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C9F85" w14:textId="370DE477" w:rsidR="00FF29CA" w:rsidRDefault="00171C80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44DF2096" wp14:editId="7815CAF7">
            <wp:simplePos x="0" y="0"/>
            <wp:positionH relativeFrom="page">
              <wp:posOffset>-37465</wp:posOffset>
            </wp:positionH>
            <wp:positionV relativeFrom="page">
              <wp:posOffset>-384810</wp:posOffset>
            </wp:positionV>
            <wp:extent cx="7559675" cy="106921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DBE484" w14:textId="65A2F13F" w:rsidR="00206C10" w:rsidRDefault="00206C10">
      <w:pPr>
        <w:pStyle w:val="Textoindependiente"/>
        <w:rPr>
          <w:rFonts w:ascii="Times New Roman"/>
        </w:rPr>
      </w:pPr>
    </w:p>
    <w:p w14:paraId="7BDA7BC8" w14:textId="77777777" w:rsidR="00206C10" w:rsidRDefault="00206C10">
      <w:pPr>
        <w:pStyle w:val="Textoindependiente"/>
        <w:rPr>
          <w:rFonts w:ascii="Times New Roman"/>
        </w:rPr>
      </w:pPr>
    </w:p>
    <w:p w14:paraId="07CBB413" w14:textId="77777777" w:rsidR="00206C10" w:rsidRDefault="00206C10">
      <w:pPr>
        <w:pStyle w:val="Textoindependiente"/>
        <w:rPr>
          <w:rFonts w:ascii="Times New Roman"/>
        </w:rPr>
      </w:pPr>
    </w:p>
    <w:p w14:paraId="2CC7FFAA" w14:textId="77777777" w:rsidR="00206C10" w:rsidRDefault="00206C10">
      <w:pPr>
        <w:pStyle w:val="Textoindependiente"/>
        <w:rPr>
          <w:rFonts w:ascii="Times New Roman"/>
        </w:rPr>
      </w:pPr>
    </w:p>
    <w:p w14:paraId="0FA7F088" w14:textId="77777777" w:rsidR="00206C10" w:rsidRDefault="00206C10">
      <w:pPr>
        <w:pStyle w:val="Textoindependiente"/>
        <w:rPr>
          <w:rFonts w:ascii="Times New Roman"/>
        </w:rPr>
      </w:pPr>
    </w:p>
    <w:p w14:paraId="38C347BB" w14:textId="77777777" w:rsidR="00206C10" w:rsidRDefault="00206C10">
      <w:pPr>
        <w:pStyle w:val="Textoindependiente"/>
        <w:rPr>
          <w:rFonts w:ascii="Times New Roman"/>
        </w:rPr>
      </w:pPr>
    </w:p>
    <w:p w14:paraId="36A39EDC" w14:textId="77777777" w:rsidR="00206C10" w:rsidRDefault="00206C10">
      <w:pPr>
        <w:pStyle w:val="Textoindependiente"/>
        <w:rPr>
          <w:rFonts w:ascii="Times New Roman"/>
        </w:rPr>
      </w:pPr>
    </w:p>
    <w:p w14:paraId="3E12342A" w14:textId="77777777" w:rsidR="00206C10" w:rsidRDefault="00206C10">
      <w:pPr>
        <w:pStyle w:val="Textoindependiente"/>
        <w:rPr>
          <w:rFonts w:ascii="Times New Roman"/>
        </w:rPr>
      </w:pPr>
    </w:p>
    <w:p w14:paraId="5B680BB8" w14:textId="77777777" w:rsidR="00206C10" w:rsidRDefault="00206C10">
      <w:pPr>
        <w:pStyle w:val="Textoindependiente"/>
        <w:rPr>
          <w:rFonts w:ascii="Times New Roman"/>
        </w:rPr>
      </w:pPr>
    </w:p>
    <w:p w14:paraId="4196713A" w14:textId="77777777" w:rsidR="00206C10" w:rsidRDefault="00206C10">
      <w:pPr>
        <w:pStyle w:val="Textoindependiente"/>
        <w:rPr>
          <w:rFonts w:ascii="Times New Roman"/>
        </w:rPr>
      </w:pPr>
    </w:p>
    <w:p w14:paraId="4382A0AD" w14:textId="77777777" w:rsidR="00206C10" w:rsidRDefault="00206C10">
      <w:pPr>
        <w:pStyle w:val="Textoindependiente"/>
        <w:rPr>
          <w:rFonts w:ascii="Times New Roman"/>
        </w:rPr>
      </w:pPr>
    </w:p>
    <w:p w14:paraId="055AE830" w14:textId="77777777" w:rsidR="00206C10" w:rsidRDefault="00206C10">
      <w:pPr>
        <w:pStyle w:val="Textoindependiente"/>
        <w:rPr>
          <w:rFonts w:ascii="Times New Roman"/>
        </w:rPr>
      </w:pPr>
    </w:p>
    <w:p w14:paraId="0B8A3D07" w14:textId="77777777" w:rsidR="00206C10" w:rsidRDefault="00206C10">
      <w:pPr>
        <w:pStyle w:val="Textoindependiente"/>
        <w:rPr>
          <w:rFonts w:ascii="Times New Roman"/>
        </w:rPr>
      </w:pPr>
    </w:p>
    <w:p w14:paraId="5153E2E0" w14:textId="77777777" w:rsidR="00206C10" w:rsidRDefault="00206C10">
      <w:pPr>
        <w:pStyle w:val="Textoindependiente"/>
        <w:rPr>
          <w:rFonts w:ascii="Times New Roman"/>
        </w:rPr>
      </w:pPr>
    </w:p>
    <w:p w14:paraId="1A338118" w14:textId="77777777" w:rsidR="00206C10" w:rsidRDefault="00206C10">
      <w:pPr>
        <w:pStyle w:val="Textoindependiente"/>
        <w:rPr>
          <w:rFonts w:ascii="Times New Roman"/>
        </w:rPr>
      </w:pPr>
    </w:p>
    <w:p w14:paraId="44EC47C4" w14:textId="77777777" w:rsidR="00206C10" w:rsidRDefault="00206C10">
      <w:pPr>
        <w:pStyle w:val="Textoindependiente"/>
        <w:rPr>
          <w:rFonts w:ascii="Times New Roman"/>
        </w:rPr>
      </w:pPr>
    </w:p>
    <w:p w14:paraId="378A0012" w14:textId="77777777" w:rsidR="00206C10" w:rsidRDefault="00206C10">
      <w:pPr>
        <w:pStyle w:val="Textoindependiente"/>
        <w:rPr>
          <w:rFonts w:ascii="Times New Roman"/>
        </w:rPr>
      </w:pPr>
    </w:p>
    <w:p w14:paraId="44319286" w14:textId="77777777" w:rsidR="00206C10" w:rsidRDefault="00206C10">
      <w:pPr>
        <w:pStyle w:val="Textoindependiente"/>
        <w:rPr>
          <w:rFonts w:ascii="Times New Roman"/>
        </w:rPr>
      </w:pPr>
    </w:p>
    <w:p w14:paraId="3CCEEC4E" w14:textId="77777777" w:rsidR="00206C10" w:rsidRDefault="00206C10">
      <w:pPr>
        <w:pStyle w:val="Textoindependiente"/>
        <w:rPr>
          <w:rFonts w:ascii="Times New Roman"/>
        </w:rPr>
      </w:pPr>
    </w:p>
    <w:p w14:paraId="694C4D11" w14:textId="3F8D6090" w:rsidR="00206C10" w:rsidRDefault="005C413F">
      <w:pPr>
        <w:pStyle w:val="Ttulo1"/>
        <w:spacing w:before="275"/>
      </w:pPr>
      <w:r>
        <w:rPr>
          <w:color w:val="FFFFFF"/>
        </w:rPr>
        <w:t>Octubre</w:t>
      </w:r>
      <w:r w:rsidR="00756E25">
        <w:rPr>
          <w:color w:val="FFFFFF"/>
        </w:rPr>
        <w:t>-</w:t>
      </w:r>
      <w:r w:rsidR="00944EB9">
        <w:rPr>
          <w:color w:val="FFFFFF"/>
        </w:rPr>
        <w:t xml:space="preserve">diciembre </w:t>
      </w:r>
      <w:r w:rsidR="00756E25">
        <w:rPr>
          <w:color w:val="FFFFFF"/>
        </w:rPr>
        <w:t>2022</w:t>
      </w:r>
    </w:p>
    <w:p w14:paraId="2F35721F" w14:textId="77777777" w:rsidR="00206C10" w:rsidRDefault="00206C10">
      <w:pPr>
        <w:pStyle w:val="Textoindependiente"/>
        <w:rPr>
          <w:rFonts w:ascii="Segoe UI"/>
          <w:b/>
          <w:sz w:val="48"/>
        </w:rPr>
      </w:pPr>
    </w:p>
    <w:p w14:paraId="3067ED26" w14:textId="77777777" w:rsidR="00206C10" w:rsidRDefault="00756E25">
      <w:pPr>
        <w:pStyle w:val="Ttulo"/>
      </w:pPr>
      <w:r>
        <w:rPr>
          <w:color w:val="FFFFFF"/>
        </w:rPr>
        <w:t>INFORME</w:t>
      </w:r>
    </w:p>
    <w:p w14:paraId="1E019523" w14:textId="77777777" w:rsidR="00206C10" w:rsidRDefault="00756E25">
      <w:pPr>
        <w:pStyle w:val="Ttulo1"/>
        <w:spacing w:line="477" w:lineRule="exact"/>
      </w:pPr>
      <w:r>
        <w:t>DERECHO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CONSUMO</w:t>
      </w:r>
      <w:r>
        <w:rPr>
          <w:spacing w:val="-1"/>
        </w:rPr>
        <w:t xml:space="preserve"> </w:t>
      </w:r>
      <w:r>
        <w:t>(LEGISLACIÓN)</w:t>
      </w:r>
    </w:p>
    <w:p w14:paraId="3DC31A62" w14:textId="77777777" w:rsidR="00206C10" w:rsidRDefault="00206C10">
      <w:pPr>
        <w:pStyle w:val="Textoindependiente"/>
        <w:rPr>
          <w:rFonts w:ascii="Segoe UI"/>
          <w:b/>
          <w:sz w:val="48"/>
        </w:rPr>
      </w:pPr>
    </w:p>
    <w:p w14:paraId="00D80410" w14:textId="77777777" w:rsidR="00206C10" w:rsidRDefault="00206C10">
      <w:pPr>
        <w:pStyle w:val="Textoindependiente"/>
        <w:rPr>
          <w:rFonts w:ascii="Segoe UI"/>
          <w:b/>
          <w:sz w:val="48"/>
        </w:rPr>
      </w:pPr>
    </w:p>
    <w:p w14:paraId="7A2080D9" w14:textId="77777777" w:rsidR="00206C10" w:rsidRDefault="00206C10">
      <w:pPr>
        <w:pStyle w:val="Textoindependiente"/>
        <w:rPr>
          <w:rFonts w:ascii="Segoe UI"/>
          <w:b/>
          <w:sz w:val="48"/>
        </w:rPr>
      </w:pPr>
    </w:p>
    <w:p w14:paraId="4BFBF706" w14:textId="77777777" w:rsidR="00206C10" w:rsidRDefault="00206C10">
      <w:pPr>
        <w:pStyle w:val="Textoindependiente"/>
        <w:rPr>
          <w:rFonts w:ascii="Segoe UI"/>
          <w:b/>
          <w:sz w:val="48"/>
        </w:rPr>
      </w:pPr>
    </w:p>
    <w:p w14:paraId="1C407FAB" w14:textId="77777777" w:rsidR="00206C10" w:rsidRDefault="00206C10">
      <w:pPr>
        <w:pStyle w:val="Textoindependiente"/>
        <w:rPr>
          <w:rFonts w:ascii="Segoe UI"/>
          <w:b/>
          <w:sz w:val="48"/>
        </w:rPr>
      </w:pPr>
    </w:p>
    <w:p w14:paraId="716E7878" w14:textId="2B4EE5F8" w:rsidR="00206C10" w:rsidRDefault="00E0263B">
      <w:pPr>
        <w:pStyle w:val="Textoindependiente"/>
        <w:spacing w:before="400"/>
        <w:ind w:left="111" w:right="8400"/>
        <w:rPr>
          <w:rFonts w:ascii="Segoe UI" w:hAnsi="Segoe UI"/>
          <w:i/>
        </w:rPr>
      </w:pPr>
      <w:r>
        <w:rPr>
          <w:rFonts w:ascii="Segoe UI" w:hAnsi="Segoe UI"/>
        </w:rPr>
        <w:t>Jesús del Águila Martínez</w:t>
      </w:r>
      <w:r w:rsidR="00756E25">
        <w:rPr>
          <w:rFonts w:ascii="Segoe UI" w:hAnsi="Segoe UI"/>
          <w:spacing w:val="1"/>
        </w:rPr>
        <w:t xml:space="preserve"> </w:t>
      </w:r>
      <w:r>
        <w:rPr>
          <w:rFonts w:ascii="Segoe UI" w:hAnsi="Segoe UI"/>
        </w:rPr>
        <w:t xml:space="preserve">Contratado posdoctoral de Derecho </w:t>
      </w:r>
      <w:r w:rsidR="008626AD">
        <w:rPr>
          <w:rFonts w:ascii="Segoe UI" w:hAnsi="Segoe UI"/>
        </w:rPr>
        <w:t>P</w:t>
      </w:r>
      <w:r>
        <w:rPr>
          <w:rFonts w:ascii="Segoe UI" w:hAnsi="Segoe UI"/>
        </w:rPr>
        <w:t>rocesal</w:t>
      </w:r>
      <w:r w:rsidR="00756E25">
        <w:rPr>
          <w:rFonts w:ascii="Segoe UI" w:hAnsi="Segoe UI"/>
          <w:spacing w:val="-52"/>
        </w:rPr>
        <w:t xml:space="preserve"> </w:t>
      </w:r>
      <w:r w:rsidR="00756E25">
        <w:rPr>
          <w:rFonts w:ascii="Segoe UI" w:hAnsi="Segoe UI"/>
        </w:rPr>
        <w:t>Universidad de Almería</w:t>
      </w:r>
      <w:r w:rsidR="00756E25">
        <w:rPr>
          <w:rFonts w:ascii="Segoe UI" w:hAnsi="Segoe UI"/>
          <w:spacing w:val="1"/>
        </w:rPr>
        <w:t xml:space="preserve"> </w:t>
      </w:r>
      <w:r>
        <w:rPr>
          <w:rFonts w:ascii="Segoe UI" w:hAnsi="Segoe UI"/>
          <w:i/>
          <w:iCs/>
          <w:spacing w:val="1"/>
        </w:rPr>
        <w:t>jdm328@ual.es</w:t>
      </w:r>
    </w:p>
    <w:p w14:paraId="36107A06" w14:textId="74CD6F9F" w:rsidR="00206C10" w:rsidRDefault="00206C10">
      <w:pPr>
        <w:pStyle w:val="Textoindependiente"/>
        <w:rPr>
          <w:rFonts w:ascii="Segoe UI"/>
          <w:i/>
        </w:rPr>
      </w:pPr>
    </w:p>
    <w:p w14:paraId="3125F758" w14:textId="77777777" w:rsidR="00206C10" w:rsidRDefault="00206C10">
      <w:pPr>
        <w:pStyle w:val="Textoindependiente"/>
        <w:rPr>
          <w:rFonts w:ascii="Segoe UI"/>
          <w:i/>
        </w:rPr>
      </w:pPr>
    </w:p>
    <w:p w14:paraId="188EC988" w14:textId="77777777" w:rsidR="00206C10" w:rsidRDefault="00206C10">
      <w:pPr>
        <w:pStyle w:val="Textoindependiente"/>
        <w:rPr>
          <w:rFonts w:ascii="Segoe UI"/>
          <w:i/>
        </w:rPr>
      </w:pPr>
    </w:p>
    <w:p w14:paraId="38D622B9" w14:textId="77777777" w:rsidR="00206C10" w:rsidRDefault="00206C10">
      <w:pPr>
        <w:pStyle w:val="Textoindependiente"/>
        <w:rPr>
          <w:rFonts w:ascii="Segoe UI"/>
          <w:i/>
        </w:rPr>
      </w:pPr>
    </w:p>
    <w:p w14:paraId="151D886C" w14:textId="2B027642" w:rsidR="00206C10" w:rsidRDefault="00D66276" w:rsidP="00171C80">
      <w:pPr>
        <w:spacing w:before="130"/>
        <w:ind w:right="98"/>
        <w:rPr>
          <w:rFonts w:ascii="Times New Roman"/>
          <w:b/>
          <w:i/>
          <w:sz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3184" behindDoc="1" locked="0" layoutInCell="1" allowOverlap="1" wp14:anchorId="6431474C" wp14:editId="1AC9649F">
                <wp:simplePos x="0" y="0"/>
                <wp:positionH relativeFrom="page">
                  <wp:posOffset>6410960</wp:posOffset>
                </wp:positionH>
                <wp:positionV relativeFrom="paragraph">
                  <wp:posOffset>93345</wp:posOffset>
                </wp:positionV>
                <wp:extent cx="71120" cy="140335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97051" w14:textId="77777777" w:rsidR="00206C10" w:rsidRDefault="00756E25">
                            <w:pPr>
                              <w:spacing w:line="221" w:lineRule="exact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1474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04.8pt;margin-top:7.35pt;width:5.6pt;height:11.05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" filled="f" stroked="f">
                <v:textbox inset="0,0,0,0">
                  <w:txbxContent>
                    <w:p w14:paraId="75F97051" w14:textId="77777777" w:rsidR="00206C10" w:rsidRDefault="00756E25">
                      <w:pPr>
                        <w:spacing w:line="221" w:lineRule="exact"/>
                      </w:pPr>
                      <w: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90744F1" w14:textId="77777777" w:rsidR="00206C10" w:rsidRDefault="00206C10">
      <w:pPr>
        <w:jc w:val="right"/>
        <w:rPr>
          <w:rFonts w:ascii="Times New Roman"/>
          <w:sz w:val="72"/>
        </w:rPr>
        <w:sectPr w:rsidR="00206C10">
          <w:type w:val="continuous"/>
          <w:pgSz w:w="11910" w:h="16840"/>
          <w:pgMar w:top="1580" w:right="400" w:bottom="0" w:left="640" w:header="720" w:footer="720" w:gutter="0"/>
          <w:cols w:space="720"/>
        </w:sectPr>
      </w:pPr>
    </w:p>
    <w:p w14:paraId="16ECA3C0" w14:textId="3B494C82" w:rsidR="00206C10" w:rsidRDefault="00D66276">
      <w:pPr>
        <w:pStyle w:val="Textoindependiente"/>
        <w:ind w:left="1842"/>
        <w:rPr>
          <w:rFonts w:ascii="Times New Roman"/>
        </w:rPr>
      </w:pPr>
      <w:r>
        <w:rPr>
          <w:rFonts w:ascii="Times New Roman"/>
          <w:noProof/>
        </w:rPr>
        <w:lastRenderedPageBreak/>
        <mc:AlternateContent>
          <mc:Choice Requires="wpg">
            <w:drawing>
              <wp:inline distT="0" distB="0" distL="0" distR="0" wp14:anchorId="14C7AAE7" wp14:editId="4AB9218F">
                <wp:extent cx="4450715" cy="1600835"/>
                <wp:effectExtent l="0" t="0" r="2540" b="254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0715" cy="1600835"/>
                          <a:chOff x="0" y="0"/>
                          <a:chExt cx="7009" cy="2521"/>
                        </a:xfrm>
                      </wpg:grpSpPr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9" cy="25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98" y="792"/>
                            <a:ext cx="4451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FC2C1" w14:textId="77777777" w:rsidR="00206C10" w:rsidRDefault="00756E25">
                              <w:pPr>
                                <w:spacing w:line="325" w:lineRule="exact"/>
                                <w:ind w:right="22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INFORME</w:t>
                              </w:r>
                            </w:p>
                            <w:p w14:paraId="714F2114" w14:textId="77777777" w:rsidR="00206C10" w:rsidRDefault="00756E25">
                              <w:pPr>
                                <w:ind w:right="18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DERECHO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CONSUMO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(LEGISLACIÓN)</w:t>
                              </w:r>
                            </w:p>
                            <w:p w14:paraId="03B4FA99" w14:textId="77777777" w:rsidR="00206C10" w:rsidRDefault="00206C10">
                              <w:pPr>
                                <w:spacing w:before="11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50FE7CA6" w14:textId="430D803F" w:rsidR="00206C10" w:rsidRDefault="00F8331B">
                              <w:pPr>
                                <w:spacing w:line="240" w:lineRule="exact"/>
                                <w:ind w:right="2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Octubre</w:t>
                              </w:r>
                              <w:r w:rsidR="00756E25">
                                <w:rPr>
                                  <w:b/>
                                  <w:color w:val="FFFFFF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diciembre</w:t>
                              </w:r>
                              <w:r w:rsidR="00E0263B"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r w:rsidR="00756E25">
                                <w:rPr>
                                  <w:b/>
                                  <w:color w:val="FFFFFF"/>
                                  <w:sz w:val="20"/>
                                </w:rPr>
                                <w:t>20</w:t>
                              </w:r>
                              <w:r w:rsidR="00E0263B">
                                <w:rPr>
                                  <w:b/>
                                  <w:color w:val="FFFFFF"/>
                                  <w:sz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191" y="1975"/>
                            <a:ext cx="565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4E8A9" w14:textId="77777777" w:rsidR="00206C10" w:rsidRDefault="00756E25">
                              <w:pPr>
                                <w:spacing w:line="321" w:lineRule="exact"/>
                                <w:rPr>
                                  <w:rFonts w:ascii="Times New Roman"/>
                                  <w:b/>
                                  <w:i/>
                                  <w:sz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w w:val="95"/>
                                  <w:sz w:val="32"/>
                                </w:rPr>
                                <w:t>NyR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C7AAE7" id="Group 5" o:spid="_x0000_s1027" style="width:350.45pt;height:126.05pt;mso-position-horizontal-relative:char;mso-position-vertical-relative:line" coordsize="7009,2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width:7009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">
                  <v:imagedata r:id="rId9" o:title=""/>
                </v:shape>
                <v:shape id="Text Box 7" o:spid="_x0000_s1029" type="#_x0000_t202" style="position:absolute;left:1498;top:792;width:4451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62FC2C1" w14:textId="77777777" w:rsidR="00206C10" w:rsidRDefault="00756E25">
                        <w:pPr>
                          <w:spacing w:line="325" w:lineRule="exact"/>
                          <w:ind w:right="22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INFORME</w:t>
                        </w:r>
                      </w:p>
                      <w:p w14:paraId="714F2114" w14:textId="77777777" w:rsidR="00206C10" w:rsidRDefault="00756E25">
                        <w:pPr>
                          <w:ind w:right="1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DERECHO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Y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CONSUMO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(LEGISLACIÓN)</w:t>
                        </w:r>
                      </w:p>
                      <w:p w14:paraId="03B4FA99" w14:textId="77777777" w:rsidR="00206C10" w:rsidRDefault="00206C10">
                        <w:pPr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14:paraId="50FE7CA6" w14:textId="430D803F" w:rsidR="00206C10" w:rsidRDefault="00F8331B">
                        <w:pPr>
                          <w:spacing w:line="240" w:lineRule="exact"/>
                          <w:ind w:right="2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Octubre</w:t>
                        </w:r>
                        <w:r w:rsidR="00756E25">
                          <w:rPr>
                            <w:b/>
                            <w:color w:val="FFFFFF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diciembre</w:t>
                        </w:r>
                        <w:r w:rsidR="00E0263B"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r w:rsidR="00756E25">
                          <w:rPr>
                            <w:b/>
                            <w:color w:val="FFFFFF"/>
                            <w:sz w:val="20"/>
                          </w:rPr>
                          <w:t>20</w:t>
                        </w:r>
                        <w:r w:rsidR="00E0263B">
                          <w:rPr>
                            <w:b/>
                            <w:color w:val="FFFFFF"/>
                            <w:sz w:val="20"/>
                          </w:rPr>
                          <w:t>22</w:t>
                        </w:r>
                      </w:p>
                    </w:txbxContent>
                  </v:textbox>
                </v:shape>
                <v:shape id="Text Box 6" o:spid="_x0000_s1030" type="#_x0000_t202" style="position:absolute;left:6191;top:1975;width:56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EF4E8A9" w14:textId="77777777" w:rsidR="00206C10" w:rsidRDefault="00756E25">
                        <w:pPr>
                          <w:spacing w:line="321" w:lineRule="exact"/>
                          <w:rPr>
                            <w:rFonts w:ascii="Times New Roman"/>
                            <w:b/>
                            <w:i/>
                            <w:sz w:val="32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w w:val="95"/>
                            <w:sz w:val="32"/>
                          </w:rPr>
                          <w:t>NyR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092B51" w14:textId="77777777" w:rsidR="00FB1730" w:rsidRDefault="00FB1730">
      <w:pPr>
        <w:pStyle w:val="Textoindependiente"/>
        <w:ind w:left="1842"/>
        <w:rPr>
          <w:rFonts w:ascii="Times New Roman"/>
        </w:rPr>
      </w:pPr>
    </w:p>
    <w:p w14:paraId="0F52BA32" w14:textId="77777777" w:rsidR="00206C10" w:rsidRDefault="00206C10">
      <w:pPr>
        <w:pStyle w:val="Textoindependiente"/>
        <w:rPr>
          <w:rFonts w:ascii="Times New Roman"/>
          <w:b/>
          <w:i/>
        </w:rPr>
      </w:pPr>
    </w:p>
    <w:p w14:paraId="73BDC18A" w14:textId="77777777" w:rsidR="00206C10" w:rsidRDefault="00206C10">
      <w:pPr>
        <w:pStyle w:val="Textoindependiente"/>
        <w:rPr>
          <w:rFonts w:ascii="Times New Roman"/>
          <w:b/>
          <w:i/>
        </w:rPr>
      </w:pPr>
    </w:p>
    <w:p w14:paraId="51B6BFDF" w14:textId="6518D6F3" w:rsidR="00206C10" w:rsidRDefault="00D66276">
      <w:pPr>
        <w:pStyle w:val="Textoindependiente"/>
        <w:spacing w:before="6"/>
        <w:rPr>
          <w:rFonts w:ascii="Times New Roman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AF42C32" wp14:editId="00DACDE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724525" cy="3019425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019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26F62D" w14:textId="77777777" w:rsidR="00206C10" w:rsidRDefault="00206C10">
                            <w:pPr>
                              <w:pStyle w:val="Textoindependiente"/>
                              <w:spacing w:before="3"/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BBEF1EA" w14:textId="77777777" w:rsidR="00206C10" w:rsidRDefault="00756E25">
                            <w:pPr>
                              <w:ind w:left="1261" w:right="12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CONSTITUCIÓN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ESPAÑOLA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(1978)</w:t>
                            </w:r>
                          </w:p>
                          <w:p w14:paraId="1753887C" w14:textId="77777777" w:rsidR="00206C10" w:rsidRDefault="00206C10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7AA7B4DD" w14:textId="77777777" w:rsidR="00206C10" w:rsidRDefault="00756E25">
                            <w:pPr>
                              <w:pStyle w:val="Textoindependiente"/>
                              <w:spacing w:before="1"/>
                              <w:ind w:left="1259" w:right="1250"/>
                              <w:jc w:val="center"/>
                            </w:pPr>
                            <w:r>
                              <w:t>TÍTULO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derechos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 deberes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fundamentales)</w:t>
                            </w:r>
                          </w:p>
                          <w:p w14:paraId="0ED28EDB" w14:textId="77777777" w:rsidR="00206C10" w:rsidRDefault="00206C10">
                            <w:pPr>
                              <w:pStyle w:val="Textoindependiente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3EBF11BE" w14:textId="77777777" w:rsidR="00206C10" w:rsidRDefault="00756E25">
                            <w:pPr>
                              <w:pStyle w:val="Textoindependiente"/>
                              <w:ind w:left="1261" w:right="1250"/>
                              <w:jc w:val="center"/>
                            </w:pPr>
                            <w:r>
                              <w:t>CAPÍTULO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TERCERO (De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principios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rectores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política social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económica)</w:t>
                            </w:r>
                          </w:p>
                          <w:p w14:paraId="431889FA" w14:textId="77777777" w:rsidR="00206C10" w:rsidRDefault="00206C10">
                            <w:pPr>
                              <w:pStyle w:val="Textoindependiente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1F722180" w14:textId="77777777" w:rsidR="00206C10" w:rsidRDefault="00756E25">
                            <w:pPr>
                              <w:ind w:left="1257" w:right="125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Artículo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51</w:t>
                            </w:r>
                          </w:p>
                          <w:p w14:paraId="787BF1A1" w14:textId="77777777" w:rsidR="00206C10" w:rsidRDefault="00206C10">
                            <w:pPr>
                              <w:pStyle w:val="Textoindependiente"/>
                              <w:spacing w:before="2"/>
                              <w:rPr>
                                <w:b/>
                              </w:rPr>
                            </w:pPr>
                          </w:p>
                          <w:p w14:paraId="45F1AE4A" w14:textId="77777777" w:rsidR="00206C10" w:rsidRDefault="00756E25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4"/>
                              </w:tabs>
                              <w:ind w:right="247" w:firstLine="0"/>
                              <w:jc w:val="both"/>
                            </w:pPr>
                            <w:r>
                              <w:t>Los poderes públicos garantizarán la defensa de los consumidores y usuarios, protegiendo, mediante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procedimientos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eficaces,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seguridad,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salud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 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legítimos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intereses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económicos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los mismos.</w:t>
                            </w:r>
                          </w:p>
                          <w:p w14:paraId="63B83003" w14:textId="77777777" w:rsidR="00206C10" w:rsidRDefault="00206C10">
                            <w:pPr>
                              <w:pStyle w:val="Textoindependiente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2C16C8D8" w14:textId="77777777" w:rsidR="00206C10" w:rsidRDefault="00756E25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90"/>
                              </w:tabs>
                              <w:spacing w:before="1"/>
                              <w:ind w:right="246" w:firstLine="0"/>
                              <w:jc w:val="both"/>
                            </w:pPr>
                            <w:r>
                              <w:t>Los poderes públicos promoverán la información y la educación de los consumidores y usuarios,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fomentarán sus organizaciones y oirán a éstas en las cuestiones que puedan afectar a aquéllos, en los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términos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 ley establezca.</w:t>
                            </w:r>
                          </w:p>
                          <w:p w14:paraId="0123D393" w14:textId="77777777" w:rsidR="00206C10" w:rsidRDefault="00206C10">
                            <w:pPr>
                              <w:pStyle w:val="Textoindependiente"/>
                            </w:pPr>
                          </w:p>
                          <w:p w14:paraId="56785E5B" w14:textId="77777777" w:rsidR="00206C10" w:rsidRDefault="00756E25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3"/>
                              </w:tabs>
                              <w:ind w:right="239" w:firstLine="0"/>
                              <w:jc w:val="both"/>
                            </w:pPr>
                            <w:r>
                              <w:t>En el marco de lo dispuesto por los apartados anteriores, la ley regulará el comercio interior y 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régimen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autorización 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productos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comerciales.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42C32" id="Text Box 4" o:spid="_x0000_s1031" type="#_x0000_t202" style="position:absolute;margin-left:1in;margin-top:14pt;width:450.75pt;height:237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" filled="f" strokeweight=".5pt">
                <v:textbox inset="0,0,0,0">
                  <w:txbxContent>
                    <w:p w14:paraId="4226F62D" w14:textId="77777777" w:rsidR="00206C10" w:rsidRDefault="00206C10">
                      <w:pPr>
                        <w:pStyle w:val="Textoindependiente"/>
                        <w:spacing w:before="3"/>
                        <w:rPr>
                          <w:rFonts w:ascii="Times New Roman"/>
                          <w:b/>
                          <w:i/>
                          <w:sz w:val="24"/>
                        </w:rPr>
                      </w:pPr>
                    </w:p>
                    <w:p w14:paraId="6BBEF1EA" w14:textId="77777777" w:rsidR="00206C10" w:rsidRDefault="00756E25">
                      <w:pPr>
                        <w:ind w:left="1261" w:right="125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CONSTITUCIÓN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ESPAÑOLA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(1978)</w:t>
                      </w:r>
                    </w:p>
                    <w:p w14:paraId="1753887C" w14:textId="77777777" w:rsidR="00206C10" w:rsidRDefault="00206C10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7AA7B4DD" w14:textId="77777777" w:rsidR="00206C10" w:rsidRDefault="00756E25">
                      <w:pPr>
                        <w:pStyle w:val="Textoindependiente"/>
                        <w:spacing w:before="1"/>
                        <w:ind w:left="1259" w:right="1250"/>
                        <w:jc w:val="center"/>
                      </w:pPr>
                      <w:r>
                        <w:t>TÍTULO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derechos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 deberes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fundamentales)</w:t>
                      </w:r>
                    </w:p>
                    <w:p w14:paraId="0ED28EDB" w14:textId="77777777" w:rsidR="00206C10" w:rsidRDefault="00206C10">
                      <w:pPr>
                        <w:pStyle w:val="Textoindependiente"/>
                        <w:spacing w:before="11"/>
                        <w:rPr>
                          <w:sz w:val="19"/>
                        </w:rPr>
                      </w:pPr>
                    </w:p>
                    <w:p w14:paraId="3EBF11BE" w14:textId="77777777" w:rsidR="00206C10" w:rsidRDefault="00756E25">
                      <w:pPr>
                        <w:pStyle w:val="Textoindependiente"/>
                        <w:ind w:left="1261" w:right="1250"/>
                        <w:jc w:val="center"/>
                      </w:pPr>
                      <w:r>
                        <w:t>CAPÍTULO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TERCERO (De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principios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rectores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política social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económica)</w:t>
                      </w:r>
                    </w:p>
                    <w:p w14:paraId="431889FA" w14:textId="77777777" w:rsidR="00206C10" w:rsidRDefault="00206C10">
                      <w:pPr>
                        <w:pStyle w:val="Textoindependiente"/>
                        <w:spacing w:before="11"/>
                        <w:rPr>
                          <w:sz w:val="19"/>
                        </w:rPr>
                      </w:pPr>
                    </w:p>
                    <w:p w14:paraId="1F722180" w14:textId="77777777" w:rsidR="00206C10" w:rsidRDefault="00756E25">
                      <w:pPr>
                        <w:ind w:left="1257" w:right="125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Artículo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51</w:t>
                      </w:r>
                    </w:p>
                    <w:p w14:paraId="787BF1A1" w14:textId="77777777" w:rsidR="00206C10" w:rsidRDefault="00206C10">
                      <w:pPr>
                        <w:pStyle w:val="Textoindependiente"/>
                        <w:spacing w:before="2"/>
                        <w:rPr>
                          <w:b/>
                        </w:rPr>
                      </w:pPr>
                    </w:p>
                    <w:p w14:paraId="45F1AE4A" w14:textId="77777777" w:rsidR="00206C10" w:rsidRDefault="00756E25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464"/>
                        </w:tabs>
                        <w:ind w:right="247" w:firstLine="0"/>
                        <w:jc w:val="both"/>
                      </w:pPr>
                      <w:r>
                        <w:t>Los poderes públicos garantizarán la defensa de los consumidores y usuarios, protegiendo, mediante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procedimientos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eficaces,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seguridad,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salud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 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legítimos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intereses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económicos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los mismos.</w:t>
                      </w:r>
                    </w:p>
                    <w:p w14:paraId="63B83003" w14:textId="77777777" w:rsidR="00206C10" w:rsidRDefault="00206C10">
                      <w:pPr>
                        <w:pStyle w:val="Textoindependiente"/>
                        <w:spacing w:before="11"/>
                        <w:rPr>
                          <w:sz w:val="19"/>
                        </w:rPr>
                      </w:pPr>
                    </w:p>
                    <w:p w14:paraId="2C16C8D8" w14:textId="77777777" w:rsidR="00206C10" w:rsidRDefault="00756E25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490"/>
                        </w:tabs>
                        <w:spacing w:before="1"/>
                        <w:ind w:right="246" w:firstLine="0"/>
                        <w:jc w:val="both"/>
                      </w:pPr>
                      <w:r>
                        <w:t>Los poderes públicos promoverán la información y la educación de los consumidores y usuarios,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fomentarán sus organizaciones y oirán a éstas en las cuestiones que puedan afectar a aquéllos, en los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términos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 ley establezca.</w:t>
                      </w:r>
                    </w:p>
                    <w:p w14:paraId="0123D393" w14:textId="77777777" w:rsidR="00206C10" w:rsidRDefault="00206C10">
                      <w:pPr>
                        <w:pStyle w:val="Textoindependiente"/>
                      </w:pPr>
                    </w:p>
                    <w:p w14:paraId="56785E5B" w14:textId="77777777" w:rsidR="00206C10" w:rsidRDefault="00756E25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483"/>
                        </w:tabs>
                        <w:ind w:right="239" w:firstLine="0"/>
                        <w:jc w:val="both"/>
                      </w:pPr>
                      <w:r>
                        <w:t>En el marco de lo dispuesto por los apartados anteriores, la ley regulará el comercio interior y 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régimen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autorización 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productos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comerciales.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EBA7D9" w14:textId="77777777" w:rsidR="00206C10" w:rsidRDefault="00206C10">
      <w:pPr>
        <w:pStyle w:val="Textoindependiente"/>
        <w:rPr>
          <w:rFonts w:ascii="Times New Roman"/>
          <w:b/>
          <w:i/>
        </w:rPr>
      </w:pPr>
    </w:p>
    <w:p w14:paraId="6D9327DD" w14:textId="77777777" w:rsidR="00206C10" w:rsidRDefault="00206C10">
      <w:pPr>
        <w:pStyle w:val="Textoindependiente"/>
        <w:spacing w:before="11"/>
        <w:rPr>
          <w:rFonts w:ascii="Times New Roman"/>
          <w:b/>
          <w:i/>
          <w:sz w:val="16"/>
        </w:rPr>
      </w:pPr>
    </w:p>
    <w:p w14:paraId="416D4930" w14:textId="18988100" w:rsidR="00206C10" w:rsidRDefault="00D66276">
      <w:pPr>
        <w:pStyle w:val="Ttulo2"/>
        <w:spacing w:before="51"/>
        <w:ind w:right="42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450508F" wp14:editId="47BF7FD9">
                <wp:simplePos x="0" y="0"/>
                <wp:positionH relativeFrom="page">
                  <wp:posOffset>914400</wp:posOffset>
                </wp:positionH>
                <wp:positionV relativeFrom="paragraph">
                  <wp:posOffset>308610</wp:posOffset>
                </wp:positionV>
                <wp:extent cx="572452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15"/>
                            <a:gd name="T2" fmla="+- 0 10455 1440"/>
                            <a:gd name="T3" fmla="*/ T2 w 90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5">
                              <a:moveTo>
                                <a:pt x="0" y="0"/>
                              </a:moveTo>
                              <a:lnTo>
                                <a:pt x="901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49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7419C" id="Freeform 3" o:spid="_x0000_s1026" style="position:absolute;margin-left:1in;margin-top:24.3pt;width:450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" path="m,l9015,e" filled="f" strokecolor="#497dba" strokeweight="2pt">
                <v:path arrowok="t" o:connecttype="custom" o:connectlocs="0,0;5724525,0" o:connectangles="0,0"/>
                <w10:wrap type="topAndBottom" anchorx="page"/>
              </v:shape>
            </w:pict>
          </mc:Fallback>
        </mc:AlternateContent>
      </w:r>
      <w:r w:rsidR="00756E25">
        <w:t>LEGISLACIÓN</w:t>
      </w:r>
    </w:p>
    <w:p w14:paraId="189D92AD" w14:textId="77777777" w:rsidR="00206C10" w:rsidRDefault="00206C10">
      <w:pPr>
        <w:pStyle w:val="Textoindependiente"/>
        <w:spacing w:before="4"/>
        <w:rPr>
          <w:b/>
          <w:sz w:val="19"/>
        </w:rPr>
      </w:pPr>
    </w:p>
    <w:p w14:paraId="7010C153" w14:textId="77777777" w:rsidR="00206C10" w:rsidRDefault="00756E25">
      <w:pPr>
        <w:pStyle w:val="Ttulo3"/>
        <w:numPr>
          <w:ilvl w:val="0"/>
          <w:numId w:val="3"/>
        </w:numPr>
        <w:tabs>
          <w:tab w:val="left" w:pos="1291"/>
        </w:tabs>
        <w:spacing w:before="60"/>
        <w:ind w:hanging="229"/>
      </w:pPr>
      <w:r>
        <w:t>EUROPEA</w:t>
      </w:r>
    </w:p>
    <w:p w14:paraId="107864A7" w14:textId="77777777" w:rsidR="00167BE6" w:rsidRDefault="00167BE6" w:rsidP="00CA2D1F">
      <w:pPr>
        <w:tabs>
          <w:tab w:val="left" w:pos="1422"/>
        </w:tabs>
        <w:ind w:right="1298"/>
      </w:pPr>
    </w:p>
    <w:p w14:paraId="0488167B" w14:textId="63B33E29" w:rsidR="00167BE6" w:rsidRPr="00D515F1" w:rsidRDefault="006055A8" w:rsidP="009862C1">
      <w:pPr>
        <w:pStyle w:val="Prrafodelista"/>
        <w:numPr>
          <w:ilvl w:val="0"/>
          <w:numId w:val="2"/>
        </w:numPr>
        <w:tabs>
          <w:tab w:val="left" w:pos="1422"/>
        </w:tabs>
        <w:spacing w:before="1"/>
      </w:pPr>
      <w:hyperlink r:id="rId10" w:history="1">
        <w:r w:rsidR="00FF0C64" w:rsidRPr="006055A8">
          <w:rPr>
            <w:rStyle w:val="Hipervnculo"/>
            <w:sz w:val="20"/>
            <w:szCs w:val="20"/>
          </w:rPr>
          <w:t>Reglamento (UE) 2022/2577 del Consejo de 22 de diciembre de 2022</w:t>
        </w:r>
      </w:hyperlink>
      <w:hyperlink r:id="rId11">
        <w:r w:rsidR="00756E25" w:rsidRPr="00D515F1">
          <w:rPr>
            <w:sz w:val="20"/>
          </w:rPr>
          <w:t xml:space="preserve">, </w:t>
        </w:r>
      </w:hyperlink>
      <w:r w:rsidR="00D515F1" w:rsidRPr="00D515F1">
        <w:t xml:space="preserve"> </w:t>
      </w:r>
      <w:r w:rsidR="00D515F1" w:rsidRPr="00D515F1">
        <w:rPr>
          <w:sz w:val="20"/>
        </w:rPr>
        <w:t>por el que se establece un marco para acelerar el despliegue de energías renovables.</w:t>
      </w:r>
    </w:p>
    <w:p w14:paraId="771BEEF2" w14:textId="77777777" w:rsidR="00D515F1" w:rsidRDefault="00D515F1" w:rsidP="00D515F1">
      <w:pPr>
        <w:pStyle w:val="Prrafodelista"/>
        <w:tabs>
          <w:tab w:val="left" w:pos="1422"/>
        </w:tabs>
        <w:spacing w:before="1"/>
        <w:ind w:firstLine="0"/>
      </w:pPr>
    </w:p>
    <w:p w14:paraId="37A2FA9F" w14:textId="6A95AC38" w:rsidR="00206C10" w:rsidRPr="00CA2D1F" w:rsidRDefault="00000000" w:rsidP="004324DA">
      <w:pPr>
        <w:pStyle w:val="Prrafodelista"/>
        <w:numPr>
          <w:ilvl w:val="0"/>
          <w:numId w:val="2"/>
        </w:numPr>
        <w:tabs>
          <w:tab w:val="left" w:pos="1422"/>
        </w:tabs>
        <w:rPr>
          <w:color w:val="0000FF"/>
          <w:sz w:val="20"/>
          <w:szCs w:val="20"/>
          <w:u w:val="single" w:color="0000FF"/>
        </w:rPr>
      </w:pPr>
      <w:hyperlink r:id="rId12" w:history="1">
        <w:r w:rsidR="000028F4" w:rsidRPr="000028F4">
          <w:rPr>
            <w:rStyle w:val="Hipervnculo"/>
            <w:sz w:val="20"/>
          </w:rPr>
          <w:t>Reglamento (UE) 2022/2578 del Consejo de 22 de diciembre de 2022</w:t>
        </w:r>
      </w:hyperlink>
      <w:r w:rsidR="000028F4">
        <w:rPr>
          <w:sz w:val="20"/>
        </w:rPr>
        <w:t>,</w:t>
      </w:r>
      <w:r w:rsidR="00CA2D1F">
        <w:rPr>
          <w:sz w:val="20"/>
        </w:rPr>
        <w:t xml:space="preserve"> </w:t>
      </w:r>
      <w:r w:rsidR="000028F4" w:rsidRPr="000028F4">
        <w:rPr>
          <w:sz w:val="20"/>
        </w:rPr>
        <w:t>por el que se establece un mecanismo de corrección del mercado para proteger a los ciudadanos de la Unión y la economía frente a precios excesivamente elevados.</w:t>
      </w:r>
    </w:p>
    <w:p w14:paraId="68D84627" w14:textId="77777777" w:rsidR="00CA2D1F" w:rsidRPr="00CA2D1F" w:rsidRDefault="00CA2D1F" w:rsidP="00CA2D1F">
      <w:pPr>
        <w:pStyle w:val="Prrafodelista"/>
        <w:tabs>
          <w:tab w:val="left" w:pos="1422"/>
        </w:tabs>
        <w:ind w:firstLine="0"/>
        <w:rPr>
          <w:color w:val="0000FF"/>
          <w:sz w:val="20"/>
          <w:szCs w:val="20"/>
          <w:u w:val="single" w:color="0000FF"/>
        </w:rPr>
      </w:pPr>
    </w:p>
    <w:p w14:paraId="1D2C0862" w14:textId="26502842" w:rsidR="00CA2D1F" w:rsidRPr="00167BE6" w:rsidRDefault="00000000" w:rsidP="00CA2D1F">
      <w:pPr>
        <w:pStyle w:val="Prrafodelista"/>
        <w:numPr>
          <w:ilvl w:val="0"/>
          <w:numId w:val="2"/>
        </w:numPr>
        <w:tabs>
          <w:tab w:val="left" w:pos="1422"/>
        </w:tabs>
        <w:ind w:right="1298"/>
        <w:rPr>
          <w:sz w:val="20"/>
          <w:szCs w:val="20"/>
        </w:rPr>
      </w:pPr>
      <w:hyperlink r:id="rId13" w:history="1">
        <w:r w:rsidR="00CA2D1F" w:rsidRPr="00FB1BAA">
          <w:rPr>
            <w:rStyle w:val="Hipervnculo"/>
            <w:sz w:val="20"/>
            <w:szCs w:val="20"/>
          </w:rPr>
          <w:t>Reglamento (UE) 2022/2576 del Consejo de 19 de diciembre de 2022</w:t>
        </w:r>
      </w:hyperlink>
      <w:r w:rsidR="00CA2D1F" w:rsidRPr="00167BE6">
        <w:rPr>
          <w:sz w:val="20"/>
          <w:szCs w:val="20"/>
        </w:rPr>
        <w:t xml:space="preserve">, </w:t>
      </w:r>
      <w:r w:rsidR="00CA2D1F" w:rsidRPr="00CB734F">
        <w:rPr>
          <w:sz w:val="20"/>
          <w:szCs w:val="20"/>
        </w:rPr>
        <w:t>por el que se refuerza la solidaridad mediante una mejor coordinación de las compras de gas, referencias de precios fiables e intercambios de gas transfronterizos.</w:t>
      </w:r>
    </w:p>
    <w:p w14:paraId="187D56CB" w14:textId="77777777" w:rsidR="00215610" w:rsidRDefault="00215610" w:rsidP="00CA2D1F">
      <w:pPr>
        <w:pStyle w:val="Prrafodelista"/>
        <w:tabs>
          <w:tab w:val="left" w:pos="1422"/>
        </w:tabs>
        <w:ind w:firstLine="0"/>
        <w:rPr>
          <w:color w:val="0000FF"/>
          <w:sz w:val="20"/>
          <w:szCs w:val="20"/>
          <w:u w:val="single" w:color="0000FF"/>
        </w:rPr>
      </w:pPr>
    </w:p>
    <w:p w14:paraId="110A0D0A" w14:textId="3C445308" w:rsidR="000C04C7" w:rsidRDefault="00000000" w:rsidP="000C04C7">
      <w:pPr>
        <w:pStyle w:val="Prrafodelista"/>
        <w:numPr>
          <w:ilvl w:val="0"/>
          <w:numId w:val="2"/>
        </w:numPr>
        <w:tabs>
          <w:tab w:val="left" w:pos="1422"/>
        </w:tabs>
        <w:spacing w:before="37"/>
        <w:ind w:right="1296"/>
        <w:rPr>
          <w:sz w:val="20"/>
        </w:rPr>
      </w:pPr>
      <w:hyperlink r:id="rId14" w:history="1">
        <w:r w:rsidR="00761FCE" w:rsidRPr="00761FCE">
          <w:rPr>
            <w:rStyle w:val="Hipervnculo"/>
            <w:sz w:val="20"/>
          </w:rPr>
          <w:t>Reglamento de Ejecución (UE) 2022/2449 de la Comisión de 13 de diciembre de 2022</w:t>
        </w:r>
      </w:hyperlink>
      <w:r w:rsidR="00570565">
        <w:rPr>
          <w:sz w:val="20"/>
        </w:rPr>
        <w:t>,</w:t>
      </w:r>
      <w:r w:rsidR="000F2352">
        <w:rPr>
          <w:sz w:val="20"/>
        </w:rPr>
        <w:t xml:space="preserve"> </w:t>
      </w:r>
      <w:r w:rsidR="00761FCE" w:rsidRPr="00761FCE">
        <w:rPr>
          <w:sz w:val="20"/>
        </w:rPr>
        <w:t>por el que se modifica el Reglamento de Ejecución (UE) nº 612/2013 en lo que respecta a los datos registrados en los mensajes relativos al registro de los operadores económicos que participan en la circulación de productos sujetos a impuestos especiales despachados a consumo en un Estado miembro y trasladados a otro Estado miembro para ser entregados con fines comerciales.</w:t>
      </w:r>
    </w:p>
    <w:p w14:paraId="3141ECF4" w14:textId="77777777" w:rsidR="000C04C7" w:rsidRDefault="000C04C7" w:rsidP="000C04C7">
      <w:pPr>
        <w:pStyle w:val="Prrafodelista"/>
        <w:tabs>
          <w:tab w:val="left" w:pos="1422"/>
        </w:tabs>
        <w:spacing w:before="37"/>
        <w:ind w:right="1296" w:firstLine="0"/>
        <w:rPr>
          <w:sz w:val="20"/>
        </w:rPr>
      </w:pPr>
    </w:p>
    <w:p w14:paraId="1D52996E" w14:textId="2C4EF70D" w:rsidR="000C04C7" w:rsidRPr="00692A43" w:rsidRDefault="00000000" w:rsidP="000C04C7">
      <w:pPr>
        <w:pStyle w:val="Prrafodelista"/>
        <w:numPr>
          <w:ilvl w:val="0"/>
          <w:numId w:val="2"/>
        </w:numPr>
        <w:tabs>
          <w:tab w:val="left" w:pos="1422"/>
        </w:tabs>
        <w:spacing w:before="37"/>
        <w:ind w:right="1296"/>
        <w:rPr>
          <w:sz w:val="20"/>
        </w:rPr>
      </w:pPr>
      <w:hyperlink r:id="rId15" w:history="1">
        <w:r w:rsidR="000C04C7" w:rsidRPr="00B77CDC">
          <w:rPr>
            <w:rStyle w:val="Hipervnculo"/>
            <w:sz w:val="20"/>
          </w:rPr>
          <w:t>Reglamento de Ejecución (UE) 2022/2094 de la Comisión de 28 de octubre de 2022</w:t>
        </w:r>
      </w:hyperlink>
      <w:r w:rsidR="000C04C7">
        <w:rPr>
          <w:sz w:val="20"/>
        </w:rPr>
        <w:t xml:space="preserve">, </w:t>
      </w:r>
      <w:r w:rsidR="000C04C7" w:rsidRPr="00B77CDC">
        <w:rPr>
          <w:sz w:val="20"/>
        </w:rPr>
        <w:t>por el que se especifican los datos técnicos de los conjuntos de datos, se establecen los formatos técnicos para la transmisión de la información y se detallan las modalidades y el contenido de los informes de calidad en relación con la organización de una encuesta muestral en el ámbito del consumo, de conformidad con el Reglamento (UE) 2019/1700 del Parlamento Europeo y del Consejo.</w:t>
      </w:r>
    </w:p>
    <w:p w14:paraId="1346C725" w14:textId="77777777" w:rsidR="000C04C7" w:rsidRPr="000C04C7" w:rsidRDefault="000C04C7" w:rsidP="008B166F">
      <w:pPr>
        <w:pStyle w:val="Prrafodelista"/>
        <w:tabs>
          <w:tab w:val="left" w:pos="1422"/>
        </w:tabs>
        <w:spacing w:before="37"/>
        <w:ind w:right="1296" w:firstLine="0"/>
        <w:rPr>
          <w:sz w:val="20"/>
        </w:rPr>
      </w:pPr>
    </w:p>
    <w:p w14:paraId="36C38D9B" w14:textId="66CA64FE" w:rsidR="00C46C3E" w:rsidRDefault="00000000" w:rsidP="00692A43">
      <w:pPr>
        <w:pStyle w:val="Prrafodelista"/>
        <w:numPr>
          <w:ilvl w:val="0"/>
          <w:numId w:val="2"/>
        </w:numPr>
        <w:tabs>
          <w:tab w:val="left" w:pos="1422"/>
        </w:tabs>
        <w:spacing w:before="37"/>
        <w:ind w:right="1296"/>
        <w:rPr>
          <w:sz w:val="20"/>
        </w:rPr>
      </w:pPr>
      <w:hyperlink r:id="rId16" w:history="1">
        <w:r w:rsidR="00692A43" w:rsidRPr="00EF2397">
          <w:rPr>
            <w:rStyle w:val="Hipervnculo"/>
            <w:sz w:val="20"/>
          </w:rPr>
          <w:t>Reglamento Delegado (UE) 2022/2258 de la Comisión de 9 de septiembre de 2022</w:t>
        </w:r>
      </w:hyperlink>
      <w:r w:rsidR="00692A43">
        <w:rPr>
          <w:sz w:val="20"/>
        </w:rPr>
        <w:t xml:space="preserve">, </w:t>
      </w:r>
      <w:r w:rsidR="00EF2397" w:rsidRPr="00EF2397">
        <w:rPr>
          <w:sz w:val="20"/>
        </w:rPr>
        <w:t>por el que se modifica y corrige el anexo III del Reglamento (CE) nº 853/2004 del Parlamento Europeo y del Consejo, sobre requisitos específicos de higiene de los alimentos de origen animal en lo que respecta a los productos de la pesca, los huevos y determinados productos muy refinados, y se modifica el Reglamento Delegado (UE) 2019/624 de la Comisión en lo que respecta a determinados moluscos bivalvos.</w:t>
      </w:r>
    </w:p>
    <w:p w14:paraId="2EB49DF9" w14:textId="77777777" w:rsidR="000C04C7" w:rsidRPr="000C04C7" w:rsidRDefault="000C04C7" w:rsidP="000C04C7">
      <w:pPr>
        <w:tabs>
          <w:tab w:val="left" w:pos="1422"/>
        </w:tabs>
        <w:spacing w:before="37"/>
        <w:ind w:right="1296"/>
        <w:rPr>
          <w:sz w:val="20"/>
        </w:rPr>
      </w:pPr>
    </w:p>
    <w:p w14:paraId="7CDEED0C" w14:textId="77777777" w:rsidR="00206C10" w:rsidRDefault="00756E25">
      <w:pPr>
        <w:pStyle w:val="Ttulo3"/>
        <w:numPr>
          <w:ilvl w:val="0"/>
          <w:numId w:val="3"/>
        </w:numPr>
        <w:tabs>
          <w:tab w:val="left" w:pos="1283"/>
        </w:tabs>
        <w:ind w:left="1282" w:hanging="221"/>
      </w:pPr>
      <w:r>
        <w:t>ESTATAL</w:t>
      </w:r>
    </w:p>
    <w:p w14:paraId="0F38D53B" w14:textId="77777777" w:rsidR="00206C10" w:rsidRDefault="00206C10">
      <w:pPr>
        <w:pStyle w:val="Textoindependiente"/>
        <w:spacing w:before="1"/>
        <w:rPr>
          <w:b/>
        </w:rPr>
      </w:pPr>
    </w:p>
    <w:p w14:paraId="6CBCB43D" w14:textId="118E0031" w:rsidR="001938F4" w:rsidRDefault="00000000" w:rsidP="00AE516C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17" w:history="1">
        <w:r w:rsidR="00A02412" w:rsidRPr="00A02412">
          <w:rPr>
            <w:rStyle w:val="Hipervnculo"/>
            <w:sz w:val="20"/>
          </w:rPr>
          <w:t>Ley 30/2022, de 23 de diciembre</w:t>
        </w:r>
      </w:hyperlink>
      <w:r w:rsidR="00A02412">
        <w:rPr>
          <w:sz w:val="20"/>
        </w:rPr>
        <w:t>,</w:t>
      </w:r>
      <w:r w:rsidR="00A24904">
        <w:rPr>
          <w:sz w:val="20"/>
        </w:rPr>
        <w:t xml:space="preserve"> </w:t>
      </w:r>
      <w:r w:rsidR="00A24904" w:rsidRPr="00A24904">
        <w:rPr>
          <w:sz w:val="20"/>
        </w:rPr>
        <w:t>por la que se regulan el sistema de gestión de la Política Agrícola Común y otras materias conexas.</w:t>
      </w:r>
    </w:p>
    <w:p w14:paraId="15A627FA" w14:textId="77777777" w:rsidR="00A02412" w:rsidRDefault="00A02412" w:rsidP="00A02412">
      <w:pPr>
        <w:pStyle w:val="Prrafodelista"/>
        <w:tabs>
          <w:tab w:val="left" w:pos="1422"/>
        </w:tabs>
        <w:ind w:right="1299" w:firstLine="0"/>
        <w:rPr>
          <w:sz w:val="20"/>
        </w:rPr>
      </w:pPr>
    </w:p>
    <w:p w14:paraId="6033770B" w14:textId="2469C329" w:rsidR="00AE516C" w:rsidRDefault="00000000" w:rsidP="00AE516C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18" w:history="1">
        <w:r w:rsidR="00EC1C53" w:rsidRPr="00EC1C53">
          <w:rPr>
            <w:rStyle w:val="Hipervnculo"/>
            <w:sz w:val="20"/>
          </w:rPr>
          <w:t>Resolución de 22 de diciembre de 2022</w:t>
        </w:r>
      </w:hyperlink>
      <w:r w:rsidR="0053265E" w:rsidRPr="0053265E">
        <w:rPr>
          <w:sz w:val="20"/>
        </w:rPr>
        <w:t xml:space="preserve">, </w:t>
      </w:r>
      <w:r w:rsidR="00EC1C53">
        <w:rPr>
          <w:sz w:val="20"/>
        </w:rPr>
        <w:t>d</w:t>
      </w:r>
      <w:r w:rsidR="00EC1C53" w:rsidRPr="00EC1C53">
        <w:rPr>
          <w:sz w:val="20"/>
        </w:rPr>
        <w:t>e la Dirección General de Política Energética y Minas, por la que se publica la tarifa de último recurso de gas natural.</w:t>
      </w:r>
    </w:p>
    <w:p w14:paraId="05C5E423" w14:textId="77777777" w:rsidR="00AE516C" w:rsidRDefault="00AE516C" w:rsidP="00AE516C">
      <w:pPr>
        <w:pStyle w:val="Prrafodelista"/>
        <w:tabs>
          <w:tab w:val="left" w:pos="1422"/>
        </w:tabs>
        <w:ind w:right="1299" w:firstLine="0"/>
        <w:rPr>
          <w:sz w:val="20"/>
        </w:rPr>
      </w:pPr>
    </w:p>
    <w:p w14:paraId="75C1ACF9" w14:textId="26438D61" w:rsidR="00AF078B" w:rsidRDefault="00DC66B8" w:rsidP="00683A5B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19" w:history="1">
        <w:r w:rsidR="001603CF" w:rsidRPr="00DC66B8">
          <w:rPr>
            <w:rStyle w:val="Hipervnculo"/>
            <w:sz w:val="20"/>
          </w:rPr>
          <w:t>Resolución de 22 de diciembre de 2022</w:t>
        </w:r>
        <w:r w:rsidR="00AE516C" w:rsidRPr="00DC66B8">
          <w:rPr>
            <w:rStyle w:val="Hipervnculo"/>
            <w:sz w:val="20"/>
          </w:rPr>
          <w:t>,</w:t>
        </w:r>
      </w:hyperlink>
      <w:r w:rsidR="00AE516C" w:rsidRPr="00E51610">
        <w:rPr>
          <w:sz w:val="20"/>
        </w:rPr>
        <w:t xml:space="preserve"> </w:t>
      </w:r>
      <w:r w:rsidR="00E51610" w:rsidRPr="00E51610">
        <w:rPr>
          <w:sz w:val="20"/>
        </w:rPr>
        <w:t>de la Dirección General de Política Energética y Minas, por la que se aprueba el perfil de consumo y el método de cálculo a efectos de liquidación de energía, aplicables para aquellos puntos de medida tipo 4 y tipo 5 de consumidores que no dispongan de registro horario de consumo, según el Real Decreto 1110/2007, de 24 de agosto, por el que se aprueba el reglamento unificado de puntos de medida del sistema eléctrico, para el año 2023.</w:t>
      </w:r>
    </w:p>
    <w:p w14:paraId="467B4C05" w14:textId="77777777" w:rsidR="00E51610" w:rsidRPr="00E51610" w:rsidRDefault="00E51610" w:rsidP="00E51610">
      <w:pPr>
        <w:pStyle w:val="Prrafodelista"/>
        <w:tabs>
          <w:tab w:val="left" w:pos="1422"/>
        </w:tabs>
        <w:ind w:right="1299" w:firstLine="0"/>
        <w:rPr>
          <w:sz w:val="20"/>
        </w:rPr>
      </w:pPr>
    </w:p>
    <w:p w14:paraId="137A4158" w14:textId="38833AC8" w:rsidR="00206C10" w:rsidRDefault="00000000" w:rsidP="00AF078B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20" w:history="1">
        <w:r w:rsidR="00AA6C4A" w:rsidRPr="00AA6C4A">
          <w:rPr>
            <w:rStyle w:val="Hipervnculo"/>
            <w:sz w:val="20"/>
          </w:rPr>
          <w:t>Orden CSM/1111/2022, de 18 de noviembre</w:t>
        </w:r>
      </w:hyperlink>
      <w:r w:rsidR="00AF078B" w:rsidRPr="00AF078B">
        <w:rPr>
          <w:sz w:val="20"/>
        </w:rPr>
        <w:t>,</w:t>
      </w:r>
      <w:r w:rsidR="0067052A">
        <w:rPr>
          <w:sz w:val="20"/>
        </w:rPr>
        <w:t xml:space="preserve"> </w:t>
      </w:r>
      <w:r w:rsidR="0067052A" w:rsidRPr="0067052A">
        <w:rPr>
          <w:sz w:val="20"/>
        </w:rPr>
        <w:t>por la que se crea la sede electrónica asociada y el Portal de Internet del Ministerio de Consumo, y se modifica la adscripción de la sede electrónica asociada de la Dirección General de Ordenación del Juego.</w:t>
      </w:r>
    </w:p>
    <w:p w14:paraId="168029C4" w14:textId="77777777" w:rsidR="00AF078B" w:rsidRPr="00AF078B" w:rsidRDefault="00AF078B" w:rsidP="00AF078B">
      <w:pPr>
        <w:pStyle w:val="Prrafodelista"/>
        <w:rPr>
          <w:sz w:val="20"/>
        </w:rPr>
      </w:pPr>
    </w:p>
    <w:p w14:paraId="7253DE32" w14:textId="1738243D" w:rsidR="00AF078B" w:rsidRPr="00AF078B" w:rsidRDefault="00000000" w:rsidP="00AF078B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21" w:history="1">
        <w:r w:rsidR="0037252F" w:rsidRPr="00DB0D7F">
          <w:rPr>
            <w:rStyle w:val="Hipervnculo"/>
            <w:sz w:val="20"/>
          </w:rPr>
          <w:t>Resolución de 3 de noviembre de 2022</w:t>
        </w:r>
      </w:hyperlink>
      <w:r w:rsidR="00AF078B" w:rsidRPr="00AF078B">
        <w:rPr>
          <w:sz w:val="20"/>
        </w:rPr>
        <w:t xml:space="preserve">, </w:t>
      </w:r>
      <w:r w:rsidR="00CD0F10" w:rsidRPr="00CD0F10">
        <w:rPr>
          <w:sz w:val="20"/>
        </w:rPr>
        <w:t>del Congreso de los Diputados, por la que se ordena la publicación del Acuerdo de convalidación del Real Decreto-ley 18/2022, de 18 de octubre, por el que se aprueban medidas de refuerzo de la protección de los consumidores de energía y de contribución a la reducción del consumo de gas natural en aplicación del "Plan + seguridad para tu energía (+SE)", así como medidas en materia de retribuciones del personal al servicio del sector público y de protección de las personas trabajadoras agrarias eventuales afectadas por la sequía.</w:t>
      </w:r>
    </w:p>
    <w:p w14:paraId="094A76E3" w14:textId="77777777" w:rsidR="007F186E" w:rsidRDefault="007F186E" w:rsidP="00787A7D"/>
    <w:p w14:paraId="77EC30AE" w14:textId="77777777" w:rsidR="00787A7D" w:rsidRPr="00787A7D" w:rsidRDefault="00787A7D" w:rsidP="00787A7D">
      <w:pPr>
        <w:rPr>
          <w:sz w:val="20"/>
          <w:szCs w:val="20"/>
        </w:rPr>
      </w:pPr>
    </w:p>
    <w:p w14:paraId="17AAAA0D" w14:textId="77777777" w:rsidR="007F186E" w:rsidRPr="007F186E" w:rsidRDefault="007F186E" w:rsidP="007F186E">
      <w:pPr>
        <w:pStyle w:val="Prrafodelista"/>
        <w:tabs>
          <w:tab w:val="left" w:pos="1422"/>
        </w:tabs>
        <w:ind w:right="1299" w:firstLine="0"/>
        <w:rPr>
          <w:sz w:val="20"/>
          <w:szCs w:val="20"/>
        </w:rPr>
      </w:pPr>
    </w:p>
    <w:p w14:paraId="37F1242E" w14:textId="77777777" w:rsidR="00206C10" w:rsidRDefault="00756E25">
      <w:pPr>
        <w:pStyle w:val="Ttulo2"/>
        <w:spacing w:before="1"/>
        <w:ind w:right="4218"/>
      </w:pPr>
      <w:r>
        <w:t>INICIATIVAS</w:t>
      </w:r>
      <w:r>
        <w:rPr>
          <w:spacing w:val="-6"/>
        </w:rPr>
        <w:t xml:space="preserve"> </w:t>
      </w:r>
      <w:r>
        <w:t>LEGISLATIVAS</w:t>
      </w:r>
    </w:p>
    <w:p w14:paraId="3905C5AA" w14:textId="49EE714C" w:rsidR="00206C10" w:rsidRDefault="00D66276">
      <w:pPr>
        <w:pStyle w:val="Textoindependiente"/>
        <w:spacing w:before="5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82F41FB" wp14:editId="58AB97E1">
                <wp:simplePos x="0" y="0"/>
                <wp:positionH relativeFrom="page">
                  <wp:posOffset>952500</wp:posOffset>
                </wp:positionH>
                <wp:positionV relativeFrom="paragraph">
                  <wp:posOffset>103505</wp:posOffset>
                </wp:positionV>
                <wp:extent cx="572452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>
                            <a:gd name="T0" fmla="+- 0 1500 1500"/>
                            <a:gd name="T1" fmla="*/ T0 w 9015"/>
                            <a:gd name="T2" fmla="+- 0 10515 1500"/>
                            <a:gd name="T3" fmla="*/ T2 w 90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5">
                              <a:moveTo>
                                <a:pt x="0" y="0"/>
                              </a:moveTo>
                              <a:lnTo>
                                <a:pt x="901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49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8D4B8" id="Freeform 2" o:spid="_x0000_s1026" style="position:absolute;margin-left:75pt;margin-top:8.15pt;width:450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" path="m,l9015,e" filled="f" strokecolor="#497dba" strokeweight="2pt">
                <v:path arrowok="t" o:connecttype="custom" o:connectlocs="0,0;5724525,0" o:connectangles="0,0"/>
                <w10:wrap type="topAndBottom" anchorx="page"/>
              </v:shape>
            </w:pict>
          </mc:Fallback>
        </mc:AlternateContent>
      </w:r>
    </w:p>
    <w:p w14:paraId="2D7CD324" w14:textId="77777777" w:rsidR="00206C10" w:rsidRDefault="00206C10">
      <w:pPr>
        <w:pStyle w:val="Textoindependiente"/>
        <w:spacing w:before="9"/>
        <w:rPr>
          <w:b/>
          <w:sz w:val="22"/>
        </w:rPr>
      </w:pPr>
    </w:p>
    <w:p w14:paraId="28BCD163" w14:textId="77777777" w:rsidR="00206C10" w:rsidRDefault="00756E25" w:rsidP="000C04C7">
      <w:pPr>
        <w:pStyle w:val="Ttulo3"/>
        <w:tabs>
          <w:tab w:val="left" w:pos="1291"/>
        </w:tabs>
        <w:ind w:left="1290" w:firstLine="0"/>
      </w:pPr>
      <w:r>
        <w:t>PROYECTOS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LEY</w:t>
      </w:r>
    </w:p>
    <w:p w14:paraId="6EB99D7A" w14:textId="77777777" w:rsidR="00206C10" w:rsidRDefault="00206C10">
      <w:pPr>
        <w:pStyle w:val="Textoindependiente"/>
        <w:spacing w:before="11"/>
        <w:rPr>
          <w:b/>
          <w:sz w:val="19"/>
        </w:rPr>
      </w:pPr>
    </w:p>
    <w:p w14:paraId="64E02860" w14:textId="62DAF984" w:rsidR="00F05936" w:rsidRDefault="000D34AB" w:rsidP="00F05936">
      <w:pPr>
        <w:pStyle w:val="Prrafodelista"/>
        <w:numPr>
          <w:ilvl w:val="0"/>
          <w:numId w:val="2"/>
        </w:numPr>
        <w:tabs>
          <w:tab w:val="left" w:pos="1422"/>
        </w:tabs>
        <w:ind w:right="1310"/>
        <w:rPr>
          <w:sz w:val="20"/>
        </w:rPr>
      </w:pPr>
      <w:r w:rsidRPr="000D34AB">
        <w:rPr>
          <w:sz w:val="20"/>
        </w:rPr>
        <w:t xml:space="preserve">Proyecto de Ley por la que se crea la Autoridad Administrativa Independiente de Defensa del Cliente Financiero para la resolución extrajudicial de conflictos entre las entidades financieras y sus clientes. </w:t>
      </w:r>
      <w:hyperlink r:id="rId22" w:history="1">
        <w:r w:rsidR="006E3876" w:rsidRPr="008918D3">
          <w:rPr>
            <w:rStyle w:val="Hipervnculo"/>
            <w:sz w:val="20"/>
          </w:rPr>
          <w:t>(</w:t>
        </w:r>
        <w:r w:rsidR="00330C6C" w:rsidRPr="008918D3">
          <w:rPr>
            <w:rStyle w:val="Hipervnculo"/>
            <w:sz w:val="20"/>
          </w:rPr>
          <w:t>121/00013</w:t>
        </w:r>
        <w:r w:rsidR="00330C6C" w:rsidRPr="008918D3">
          <w:rPr>
            <w:rStyle w:val="Hipervnculo"/>
            <w:sz w:val="20"/>
          </w:rPr>
          <w:t>4</w:t>
        </w:r>
      </w:hyperlink>
      <w:r w:rsidR="006E3876">
        <w:rPr>
          <w:sz w:val="20"/>
        </w:rPr>
        <w:t>).</w:t>
      </w:r>
    </w:p>
    <w:p w14:paraId="697B9E5B" w14:textId="77777777" w:rsidR="00F05936" w:rsidRDefault="00F05936" w:rsidP="00F05936">
      <w:pPr>
        <w:pStyle w:val="Prrafodelista"/>
        <w:tabs>
          <w:tab w:val="left" w:pos="1422"/>
        </w:tabs>
        <w:ind w:right="1310" w:firstLine="0"/>
        <w:rPr>
          <w:sz w:val="20"/>
        </w:rPr>
      </w:pPr>
    </w:p>
    <w:p w14:paraId="1F421214" w14:textId="1BFB64B5" w:rsidR="00206C10" w:rsidRPr="00D4173B" w:rsidRDefault="00D51C65" w:rsidP="00D4173B">
      <w:pPr>
        <w:pStyle w:val="Prrafodelista"/>
        <w:numPr>
          <w:ilvl w:val="0"/>
          <w:numId w:val="2"/>
        </w:numPr>
        <w:ind w:right="1310"/>
        <w:rPr>
          <w:sz w:val="20"/>
          <w:szCs w:val="20"/>
        </w:rPr>
      </w:pPr>
      <w:r w:rsidRPr="00D51C65">
        <w:rPr>
          <w:sz w:val="20"/>
        </w:rPr>
        <w:t xml:space="preserve">Proyecto de Ley por la que se aprueban medidas de refuerzo de la protección de los consumidores de energía y de contribución a la reducción del consumo de gas natural en aplicación del «Plan + seguridad para tu energía (+SE)», así como medidas en materia de retribuciones del personal al servicio del sector público y de protección de las personas trabajadoras agrarias eventuales afectadas por la sequía (procedente del Real Decreto-ley 18/2022, de 18 de </w:t>
      </w:r>
      <w:r w:rsidRPr="006C169D">
        <w:rPr>
          <w:sz w:val="20"/>
          <w:szCs w:val="20"/>
        </w:rPr>
        <w:t>octubre). (</w:t>
      </w:r>
      <w:hyperlink r:id="rId23" w:history="1">
        <w:r w:rsidR="006C169D" w:rsidRPr="006C169D">
          <w:rPr>
            <w:rStyle w:val="Hipervnculo"/>
            <w:sz w:val="20"/>
            <w:szCs w:val="20"/>
          </w:rPr>
          <w:t>121/000133</w:t>
        </w:r>
      </w:hyperlink>
      <w:r w:rsidRPr="006C169D">
        <w:rPr>
          <w:sz w:val="20"/>
          <w:szCs w:val="20"/>
        </w:rPr>
        <w:t>)</w:t>
      </w:r>
      <w:r w:rsidR="006C169D">
        <w:rPr>
          <w:sz w:val="20"/>
          <w:szCs w:val="20"/>
        </w:rPr>
        <w:t>.</w:t>
      </w:r>
    </w:p>
    <w:p w14:paraId="44BC511F" w14:textId="77777777" w:rsidR="00206C10" w:rsidRDefault="00206C10">
      <w:pPr>
        <w:pStyle w:val="Textoindependiente"/>
        <w:spacing w:before="3"/>
        <w:rPr>
          <w:sz w:val="15"/>
        </w:rPr>
      </w:pPr>
    </w:p>
    <w:p w14:paraId="34FB3A99" w14:textId="34F0B4AA" w:rsidR="00D42235" w:rsidRPr="000C04C7" w:rsidRDefault="00D42235" w:rsidP="000C04C7">
      <w:pPr>
        <w:pStyle w:val="Ttulo3"/>
        <w:tabs>
          <w:tab w:val="left" w:pos="1283"/>
        </w:tabs>
        <w:spacing w:before="59"/>
        <w:ind w:left="0" w:firstLine="0"/>
      </w:pPr>
    </w:p>
    <w:p w14:paraId="24AA513C" w14:textId="77777777" w:rsidR="00D42235" w:rsidRPr="002A145D" w:rsidRDefault="00D42235" w:rsidP="00E80F0F">
      <w:pPr>
        <w:pStyle w:val="Prrafodelista"/>
        <w:tabs>
          <w:tab w:val="left" w:pos="1421"/>
          <w:tab w:val="left" w:pos="1422"/>
        </w:tabs>
        <w:ind w:right="1297" w:firstLine="0"/>
        <w:jc w:val="left"/>
        <w:rPr>
          <w:sz w:val="20"/>
        </w:rPr>
      </w:pPr>
    </w:p>
    <w:sectPr w:rsidR="00D42235" w:rsidRPr="002A145D">
      <w:footerReference w:type="default" r:id="rId24"/>
      <w:pgSz w:w="11910" w:h="16840"/>
      <w:pgMar w:top="1360" w:right="400" w:bottom="1200" w:left="64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F3BFE" w14:textId="77777777" w:rsidR="00486B4C" w:rsidRDefault="00486B4C">
      <w:r>
        <w:separator/>
      </w:r>
    </w:p>
  </w:endnote>
  <w:endnote w:type="continuationSeparator" w:id="0">
    <w:p w14:paraId="39E6BB54" w14:textId="77777777" w:rsidR="00486B4C" w:rsidRDefault="0048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47832" w14:textId="0CE42B22" w:rsidR="00206C10" w:rsidRDefault="00D66276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551452" wp14:editId="69E18CD1">
              <wp:simplePos x="0" y="0"/>
              <wp:positionH relativeFrom="page">
                <wp:posOffset>6372860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6FFAE" w14:textId="77777777" w:rsidR="00206C10" w:rsidRDefault="00756E25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514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01.8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" filled="f" stroked="f">
              <v:textbox inset="0,0,0,0">
                <w:txbxContent>
                  <w:p w14:paraId="3226FFAE" w14:textId="77777777" w:rsidR="00206C10" w:rsidRDefault="00756E25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C0B88" w14:textId="77777777" w:rsidR="00486B4C" w:rsidRDefault="00486B4C">
      <w:r>
        <w:separator/>
      </w:r>
    </w:p>
  </w:footnote>
  <w:footnote w:type="continuationSeparator" w:id="0">
    <w:p w14:paraId="01068E80" w14:textId="77777777" w:rsidR="00486B4C" w:rsidRDefault="00486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56BDF"/>
    <w:multiLevelType w:val="hybridMultilevel"/>
    <w:tmpl w:val="304080C2"/>
    <w:lvl w:ilvl="0" w:tplc="16287DD0">
      <w:start w:val="1"/>
      <w:numFmt w:val="upperLetter"/>
      <w:lvlText w:val="%1)"/>
      <w:lvlJc w:val="left"/>
      <w:pPr>
        <w:ind w:left="1290" w:hanging="228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37121722">
      <w:numFmt w:val="bullet"/>
      <w:lvlText w:val="•"/>
      <w:lvlJc w:val="left"/>
      <w:pPr>
        <w:ind w:left="2256" w:hanging="228"/>
      </w:pPr>
      <w:rPr>
        <w:rFonts w:hint="default"/>
        <w:lang w:val="es-ES" w:eastAsia="en-US" w:bidi="ar-SA"/>
      </w:rPr>
    </w:lvl>
    <w:lvl w:ilvl="2" w:tplc="EFE83FE6">
      <w:numFmt w:val="bullet"/>
      <w:lvlText w:val="•"/>
      <w:lvlJc w:val="left"/>
      <w:pPr>
        <w:ind w:left="3213" w:hanging="228"/>
      </w:pPr>
      <w:rPr>
        <w:rFonts w:hint="default"/>
        <w:lang w:val="es-ES" w:eastAsia="en-US" w:bidi="ar-SA"/>
      </w:rPr>
    </w:lvl>
    <w:lvl w:ilvl="3" w:tplc="E7CC1424">
      <w:numFmt w:val="bullet"/>
      <w:lvlText w:val="•"/>
      <w:lvlJc w:val="left"/>
      <w:pPr>
        <w:ind w:left="4169" w:hanging="228"/>
      </w:pPr>
      <w:rPr>
        <w:rFonts w:hint="default"/>
        <w:lang w:val="es-ES" w:eastAsia="en-US" w:bidi="ar-SA"/>
      </w:rPr>
    </w:lvl>
    <w:lvl w:ilvl="4" w:tplc="00368CB0">
      <w:numFmt w:val="bullet"/>
      <w:lvlText w:val="•"/>
      <w:lvlJc w:val="left"/>
      <w:pPr>
        <w:ind w:left="5126" w:hanging="228"/>
      </w:pPr>
      <w:rPr>
        <w:rFonts w:hint="default"/>
        <w:lang w:val="es-ES" w:eastAsia="en-US" w:bidi="ar-SA"/>
      </w:rPr>
    </w:lvl>
    <w:lvl w:ilvl="5" w:tplc="CD2EED34">
      <w:numFmt w:val="bullet"/>
      <w:lvlText w:val="•"/>
      <w:lvlJc w:val="left"/>
      <w:pPr>
        <w:ind w:left="6083" w:hanging="228"/>
      </w:pPr>
      <w:rPr>
        <w:rFonts w:hint="default"/>
        <w:lang w:val="es-ES" w:eastAsia="en-US" w:bidi="ar-SA"/>
      </w:rPr>
    </w:lvl>
    <w:lvl w:ilvl="6" w:tplc="88FA6D5A">
      <w:numFmt w:val="bullet"/>
      <w:lvlText w:val="•"/>
      <w:lvlJc w:val="left"/>
      <w:pPr>
        <w:ind w:left="7039" w:hanging="228"/>
      </w:pPr>
      <w:rPr>
        <w:rFonts w:hint="default"/>
        <w:lang w:val="es-ES" w:eastAsia="en-US" w:bidi="ar-SA"/>
      </w:rPr>
    </w:lvl>
    <w:lvl w:ilvl="7" w:tplc="A2D0B782">
      <w:numFmt w:val="bullet"/>
      <w:lvlText w:val="•"/>
      <w:lvlJc w:val="left"/>
      <w:pPr>
        <w:ind w:left="7996" w:hanging="228"/>
      </w:pPr>
      <w:rPr>
        <w:rFonts w:hint="default"/>
        <w:lang w:val="es-ES" w:eastAsia="en-US" w:bidi="ar-SA"/>
      </w:rPr>
    </w:lvl>
    <w:lvl w:ilvl="8" w:tplc="6AEEAD7E">
      <w:numFmt w:val="bullet"/>
      <w:lvlText w:val="•"/>
      <w:lvlJc w:val="left"/>
      <w:pPr>
        <w:ind w:left="8953" w:hanging="228"/>
      </w:pPr>
      <w:rPr>
        <w:rFonts w:hint="default"/>
        <w:lang w:val="es-ES" w:eastAsia="en-US" w:bidi="ar-SA"/>
      </w:rPr>
    </w:lvl>
  </w:abstractNum>
  <w:abstractNum w:abstractNumId="1" w15:restartNumberingAfterBreak="0">
    <w:nsid w:val="22FB415B"/>
    <w:multiLevelType w:val="hybridMultilevel"/>
    <w:tmpl w:val="1C9CFC88"/>
    <w:lvl w:ilvl="0" w:tplc="A388341E">
      <w:numFmt w:val="bullet"/>
      <w:lvlText w:val="-"/>
      <w:lvlJc w:val="left"/>
      <w:pPr>
        <w:ind w:left="1422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BAEA2A08">
      <w:numFmt w:val="bullet"/>
      <w:lvlText w:val="•"/>
      <w:lvlJc w:val="left"/>
      <w:pPr>
        <w:ind w:left="2364" w:hanging="360"/>
      </w:pPr>
      <w:rPr>
        <w:rFonts w:hint="default"/>
        <w:lang w:val="es-ES" w:eastAsia="en-US" w:bidi="ar-SA"/>
      </w:rPr>
    </w:lvl>
    <w:lvl w:ilvl="2" w:tplc="C786FE40">
      <w:numFmt w:val="bullet"/>
      <w:lvlText w:val="•"/>
      <w:lvlJc w:val="left"/>
      <w:pPr>
        <w:ind w:left="3309" w:hanging="360"/>
      </w:pPr>
      <w:rPr>
        <w:rFonts w:hint="default"/>
        <w:lang w:val="es-ES" w:eastAsia="en-US" w:bidi="ar-SA"/>
      </w:rPr>
    </w:lvl>
    <w:lvl w:ilvl="3" w:tplc="739CCC16"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4" w:tplc="25C4538E">
      <w:numFmt w:val="bullet"/>
      <w:lvlText w:val="•"/>
      <w:lvlJc w:val="left"/>
      <w:pPr>
        <w:ind w:left="5198" w:hanging="360"/>
      </w:pPr>
      <w:rPr>
        <w:rFonts w:hint="default"/>
        <w:lang w:val="es-ES" w:eastAsia="en-US" w:bidi="ar-SA"/>
      </w:rPr>
    </w:lvl>
    <w:lvl w:ilvl="5" w:tplc="C0B6B63E">
      <w:numFmt w:val="bullet"/>
      <w:lvlText w:val="•"/>
      <w:lvlJc w:val="left"/>
      <w:pPr>
        <w:ind w:left="6143" w:hanging="360"/>
      </w:pPr>
      <w:rPr>
        <w:rFonts w:hint="default"/>
        <w:lang w:val="es-ES" w:eastAsia="en-US" w:bidi="ar-SA"/>
      </w:rPr>
    </w:lvl>
    <w:lvl w:ilvl="6" w:tplc="1930A592">
      <w:numFmt w:val="bullet"/>
      <w:lvlText w:val="•"/>
      <w:lvlJc w:val="left"/>
      <w:pPr>
        <w:ind w:left="7087" w:hanging="360"/>
      </w:pPr>
      <w:rPr>
        <w:rFonts w:hint="default"/>
        <w:lang w:val="es-ES" w:eastAsia="en-US" w:bidi="ar-SA"/>
      </w:rPr>
    </w:lvl>
    <w:lvl w:ilvl="7" w:tplc="4D343DA4">
      <w:numFmt w:val="bullet"/>
      <w:lvlText w:val="•"/>
      <w:lvlJc w:val="left"/>
      <w:pPr>
        <w:ind w:left="8032" w:hanging="360"/>
      </w:pPr>
      <w:rPr>
        <w:rFonts w:hint="default"/>
        <w:lang w:val="es-ES" w:eastAsia="en-US" w:bidi="ar-SA"/>
      </w:rPr>
    </w:lvl>
    <w:lvl w:ilvl="8" w:tplc="25E2B0BC">
      <w:numFmt w:val="bullet"/>
      <w:lvlText w:val="•"/>
      <w:lvlJc w:val="left"/>
      <w:pPr>
        <w:ind w:left="897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EB749EF"/>
    <w:multiLevelType w:val="hybridMultilevel"/>
    <w:tmpl w:val="1D9A23F0"/>
    <w:lvl w:ilvl="0" w:tplc="36388A16">
      <w:start w:val="1"/>
      <w:numFmt w:val="decimal"/>
      <w:lvlText w:val="%1."/>
      <w:lvlJc w:val="left"/>
      <w:pPr>
        <w:ind w:left="257" w:hanging="207"/>
        <w:jc w:val="left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FB6CE0D6">
      <w:numFmt w:val="bullet"/>
      <w:lvlText w:val="•"/>
      <w:lvlJc w:val="left"/>
      <w:pPr>
        <w:ind w:left="1134" w:hanging="207"/>
      </w:pPr>
      <w:rPr>
        <w:rFonts w:hint="default"/>
        <w:lang w:val="es-ES" w:eastAsia="en-US" w:bidi="ar-SA"/>
      </w:rPr>
    </w:lvl>
    <w:lvl w:ilvl="2" w:tplc="0EBECCF6">
      <w:numFmt w:val="bullet"/>
      <w:lvlText w:val="•"/>
      <w:lvlJc w:val="left"/>
      <w:pPr>
        <w:ind w:left="2009" w:hanging="207"/>
      </w:pPr>
      <w:rPr>
        <w:rFonts w:hint="default"/>
        <w:lang w:val="es-ES" w:eastAsia="en-US" w:bidi="ar-SA"/>
      </w:rPr>
    </w:lvl>
    <w:lvl w:ilvl="3" w:tplc="AA66AE68">
      <w:numFmt w:val="bullet"/>
      <w:lvlText w:val="•"/>
      <w:lvlJc w:val="left"/>
      <w:pPr>
        <w:ind w:left="2883" w:hanging="207"/>
      </w:pPr>
      <w:rPr>
        <w:rFonts w:hint="default"/>
        <w:lang w:val="es-ES" w:eastAsia="en-US" w:bidi="ar-SA"/>
      </w:rPr>
    </w:lvl>
    <w:lvl w:ilvl="4" w:tplc="4E20AA84">
      <w:numFmt w:val="bullet"/>
      <w:lvlText w:val="•"/>
      <w:lvlJc w:val="left"/>
      <w:pPr>
        <w:ind w:left="3758" w:hanging="207"/>
      </w:pPr>
      <w:rPr>
        <w:rFonts w:hint="default"/>
        <w:lang w:val="es-ES" w:eastAsia="en-US" w:bidi="ar-SA"/>
      </w:rPr>
    </w:lvl>
    <w:lvl w:ilvl="5" w:tplc="041C25E2">
      <w:numFmt w:val="bullet"/>
      <w:lvlText w:val="•"/>
      <w:lvlJc w:val="left"/>
      <w:pPr>
        <w:ind w:left="4632" w:hanging="207"/>
      </w:pPr>
      <w:rPr>
        <w:rFonts w:hint="default"/>
        <w:lang w:val="es-ES" w:eastAsia="en-US" w:bidi="ar-SA"/>
      </w:rPr>
    </w:lvl>
    <w:lvl w:ilvl="6" w:tplc="B9E29D94">
      <w:numFmt w:val="bullet"/>
      <w:lvlText w:val="•"/>
      <w:lvlJc w:val="left"/>
      <w:pPr>
        <w:ind w:left="5507" w:hanging="207"/>
      </w:pPr>
      <w:rPr>
        <w:rFonts w:hint="default"/>
        <w:lang w:val="es-ES" w:eastAsia="en-US" w:bidi="ar-SA"/>
      </w:rPr>
    </w:lvl>
    <w:lvl w:ilvl="7" w:tplc="BCE41B44">
      <w:numFmt w:val="bullet"/>
      <w:lvlText w:val="•"/>
      <w:lvlJc w:val="left"/>
      <w:pPr>
        <w:ind w:left="6381" w:hanging="207"/>
      </w:pPr>
      <w:rPr>
        <w:rFonts w:hint="default"/>
        <w:lang w:val="es-ES" w:eastAsia="en-US" w:bidi="ar-SA"/>
      </w:rPr>
    </w:lvl>
    <w:lvl w:ilvl="8" w:tplc="49CEEAF2">
      <w:numFmt w:val="bullet"/>
      <w:lvlText w:val="•"/>
      <w:lvlJc w:val="left"/>
      <w:pPr>
        <w:ind w:left="7256" w:hanging="207"/>
      </w:pPr>
      <w:rPr>
        <w:rFonts w:hint="default"/>
        <w:lang w:val="es-ES" w:eastAsia="en-US" w:bidi="ar-SA"/>
      </w:rPr>
    </w:lvl>
  </w:abstractNum>
  <w:abstractNum w:abstractNumId="3" w15:restartNumberingAfterBreak="0">
    <w:nsid w:val="6F80501E"/>
    <w:multiLevelType w:val="hybridMultilevel"/>
    <w:tmpl w:val="9F8EB75C"/>
    <w:lvl w:ilvl="0" w:tplc="E6468A08">
      <w:start w:val="1"/>
      <w:numFmt w:val="upperLetter"/>
      <w:lvlText w:val="%1)"/>
      <w:lvlJc w:val="left"/>
      <w:pPr>
        <w:ind w:left="1290" w:hanging="228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C8B8D982">
      <w:numFmt w:val="bullet"/>
      <w:lvlText w:val="•"/>
      <w:lvlJc w:val="left"/>
      <w:pPr>
        <w:ind w:left="2256" w:hanging="228"/>
      </w:pPr>
      <w:rPr>
        <w:rFonts w:hint="default"/>
        <w:lang w:val="es-ES" w:eastAsia="en-US" w:bidi="ar-SA"/>
      </w:rPr>
    </w:lvl>
    <w:lvl w:ilvl="2" w:tplc="DC868970">
      <w:numFmt w:val="bullet"/>
      <w:lvlText w:val="•"/>
      <w:lvlJc w:val="left"/>
      <w:pPr>
        <w:ind w:left="3213" w:hanging="228"/>
      </w:pPr>
      <w:rPr>
        <w:rFonts w:hint="default"/>
        <w:lang w:val="es-ES" w:eastAsia="en-US" w:bidi="ar-SA"/>
      </w:rPr>
    </w:lvl>
    <w:lvl w:ilvl="3" w:tplc="17FA2996">
      <w:numFmt w:val="bullet"/>
      <w:lvlText w:val="•"/>
      <w:lvlJc w:val="left"/>
      <w:pPr>
        <w:ind w:left="4169" w:hanging="228"/>
      </w:pPr>
      <w:rPr>
        <w:rFonts w:hint="default"/>
        <w:lang w:val="es-ES" w:eastAsia="en-US" w:bidi="ar-SA"/>
      </w:rPr>
    </w:lvl>
    <w:lvl w:ilvl="4" w:tplc="D16EDE92">
      <w:numFmt w:val="bullet"/>
      <w:lvlText w:val="•"/>
      <w:lvlJc w:val="left"/>
      <w:pPr>
        <w:ind w:left="5126" w:hanging="228"/>
      </w:pPr>
      <w:rPr>
        <w:rFonts w:hint="default"/>
        <w:lang w:val="es-ES" w:eastAsia="en-US" w:bidi="ar-SA"/>
      </w:rPr>
    </w:lvl>
    <w:lvl w:ilvl="5" w:tplc="4628CC08">
      <w:numFmt w:val="bullet"/>
      <w:lvlText w:val="•"/>
      <w:lvlJc w:val="left"/>
      <w:pPr>
        <w:ind w:left="6083" w:hanging="228"/>
      </w:pPr>
      <w:rPr>
        <w:rFonts w:hint="default"/>
        <w:lang w:val="es-ES" w:eastAsia="en-US" w:bidi="ar-SA"/>
      </w:rPr>
    </w:lvl>
    <w:lvl w:ilvl="6" w:tplc="CC0A2F00">
      <w:numFmt w:val="bullet"/>
      <w:lvlText w:val="•"/>
      <w:lvlJc w:val="left"/>
      <w:pPr>
        <w:ind w:left="7039" w:hanging="228"/>
      </w:pPr>
      <w:rPr>
        <w:rFonts w:hint="default"/>
        <w:lang w:val="es-ES" w:eastAsia="en-US" w:bidi="ar-SA"/>
      </w:rPr>
    </w:lvl>
    <w:lvl w:ilvl="7" w:tplc="7A3A6554">
      <w:numFmt w:val="bullet"/>
      <w:lvlText w:val="•"/>
      <w:lvlJc w:val="left"/>
      <w:pPr>
        <w:ind w:left="7996" w:hanging="228"/>
      </w:pPr>
      <w:rPr>
        <w:rFonts w:hint="default"/>
        <w:lang w:val="es-ES" w:eastAsia="en-US" w:bidi="ar-SA"/>
      </w:rPr>
    </w:lvl>
    <w:lvl w:ilvl="8" w:tplc="D898C152">
      <w:numFmt w:val="bullet"/>
      <w:lvlText w:val="•"/>
      <w:lvlJc w:val="left"/>
      <w:pPr>
        <w:ind w:left="8953" w:hanging="228"/>
      </w:pPr>
      <w:rPr>
        <w:rFonts w:hint="default"/>
        <w:lang w:val="es-ES" w:eastAsia="en-US" w:bidi="ar-SA"/>
      </w:rPr>
    </w:lvl>
  </w:abstractNum>
  <w:num w:numId="1" w16cid:durableId="1836410069">
    <w:abstractNumId w:val="3"/>
  </w:num>
  <w:num w:numId="2" w16cid:durableId="750396900">
    <w:abstractNumId w:val="1"/>
  </w:num>
  <w:num w:numId="3" w16cid:durableId="89740682">
    <w:abstractNumId w:val="0"/>
  </w:num>
  <w:num w:numId="4" w16cid:durableId="685978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10"/>
    <w:rsid w:val="000028F4"/>
    <w:rsid w:val="0004694D"/>
    <w:rsid w:val="000B273F"/>
    <w:rsid w:val="000C04C7"/>
    <w:rsid w:val="000D34AB"/>
    <w:rsid w:val="000F2352"/>
    <w:rsid w:val="001603CF"/>
    <w:rsid w:val="00167BE6"/>
    <w:rsid w:val="00171C80"/>
    <w:rsid w:val="0017537F"/>
    <w:rsid w:val="001938F4"/>
    <w:rsid w:val="00206C10"/>
    <w:rsid w:val="00215610"/>
    <w:rsid w:val="00261035"/>
    <w:rsid w:val="00292CB7"/>
    <w:rsid w:val="00292E0D"/>
    <w:rsid w:val="002A145D"/>
    <w:rsid w:val="00330C6C"/>
    <w:rsid w:val="0037252F"/>
    <w:rsid w:val="003B4E85"/>
    <w:rsid w:val="00407D4A"/>
    <w:rsid w:val="004324DA"/>
    <w:rsid w:val="004443B8"/>
    <w:rsid w:val="00466A8D"/>
    <w:rsid w:val="00482217"/>
    <w:rsid w:val="00486B4C"/>
    <w:rsid w:val="004970C7"/>
    <w:rsid w:val="004A44AE"/>
    <w:rsid w:val="004B54EB"/>
    <w:rsid w:val="004D1417"/>
    <w:rsid w:val="00531FF6"/>
    <w:rsid w:val="0053265E"/>
    <w:rsid w:val="0055098E"/>
    <w:rsid w:val="00570565"/>
    <w:rsid w:val="005C413F"/>
    <w:rsid w:val="006055A8"/>
    <w:rsid w:val="00627FDD"/>
    <w:rsid w:val="0067052A"/>
    <w:rsid w:val="006824F8"/>
    <w:rsid w:val="00692A43"/>
    <w:rsid w:val="006C169D"/>
    <w:rsid w:val="006E3876"/>
    <w:rsid w:val="007135A5"/>
    <w:rsid w:val="00756E25"/>
    <w:rsid w:val="00761FCE"/>
    <w:rsid w:val="00787A7D"/>
    <w:rsid w:val="007A62E5"/>
    <w:rsid w:val="007E4597"/>
    <w:rsid w:val="007F186E"/>
    <w:rsid w:val="00807FB2"/>
    <w:rsid w:val="00854B77"/>
    <w:rsid w:val="008626AD"/>
    <w:rsid w:val="008918D3"/>
    <w:rsid w:val="008A148F"/>
    <w:rsid w:val="008B166F"/>
    <w:rsid w:val="008F420C"/>
    <w:rsid w:val="00944EB9"/>
    <w:rsid w:val="0096086A"/>
    <w:rsid w:val="00981984"/>
    <w:rsid w:val="009A6ED0"/>
    <w:rsid w:val="009E422F"/>
    <w:rsid w:val="009F0FA4"/>
    <w:rsid w:val="00A02412"/>
    <w:rsid w:val="00A24904"/>
    <w:rsid w:val="00A31AAE"/>
    <w:rsid w:val="00A80F90"/>
    <w:rsid w:val="00A94654"/>
    <w:rsid w:val="00AA6C4A"/>
    <w:rsid w:val="00AE436F"/>
    <w:rsid w:val="00AE516C"/>
    <w:rsid w:val="00AF078B"/>
    <w:rsid w:val="00AF3BD3"/>
    <w:rsid w:val="00B12528"/>
    <w:rsid w:val="00B35ED6"/>
    <w:rsid w:val="00B5582A"/>
    <w:rsid w:val="00B77CDC"/>
    <w:rsid w:val="00B95745"/>
    <w:rsid w:val="00BF4A36"/>
    <w:rsid w:val="00C00A98"/>
    <w:rsid w:val="00C05F15"/>
    <w:rsid w:val="00C41481"/>
    <w:rsid w:val="00C46C3E"/>
    <w:rsid w:val="00C72D15"/>
    <w:rsid w:val="00C86A61"/>
    <w:rsid w:val="00CA2D1F"/>
    <w:rsid w:val="00CB734F"/>
    <w:rsid w:val="00CD0F10"/>
    <w:rsid w:val="00D26D62"/>
    <w:rsid w:val="00D27C95"/>
    <w:rsid w:val="00D4173B"/>
    <w:rsid w:val="00D42235"/>
    <w:rsid w:val="00D4322D"/>
    <w:rsid w:val="00D515F1"/>
    <w:rsid w:val="00D51C65"/>
    <w:rsid w:val="00D52EF1"/>
    <w:rsid w:val="00D65643"/>
    <w:rsid w:val="00D66276"/>
    <w:rsid w:val="00D70128"/>
    <w:rsid w:val="00DB0D7F"/>
    <w:rsid w:val="00DC66B8"/>
    <w:rsid w:val="00E0263B"/>
    <w:rsid w:val="00E11CEE"/>
    <w:rsid w:val="00E51610"/>
    <w:rsid w:val="00E80F0F"/>
    <w:rsid w:val="00EC1C53"/>
    <w:rsid w:val="00EF2397"/>
    <w:rsid w:val="00F05936"/>
    <w:rsid w:val="00F448FD"/>
    <w:rsid w:val="00F8331B"/>
    <w:rsid w:val="00FB1730"/>
    <w:rsid w:val="00FB1BAA"/>
    <w:rsid w:val="00FF0A83"/>
    <w:rsid w:val="00FF0C64"/>
    <w:rsid w:val="00FF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1E12A"/>
  <w15:docId w15:val="{7FC1773E-873D-4023-A684-24C63F86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1"/>
      <w:outlineLvl w:val="0"/>
    </w:pPr>
    <w:rPr>
      <w:rFonts w:ascii="Segoe UI" w:eastAsia="Segoe UI" w:hAnsi="Segoe UI" w:cs="Segoe UI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3978" w:right="125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282" w:hanging="229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389" w:line="1275" w:lineRule="exact"/>
      <w:ind w:left="111"/>
    </w:pPr>
    <w:rPr>
      <w:rFonts w:ascii="Segoe UI" w:eastAsia="Segoe UI" w:hAnsi="Segoe UI" w:cs="Segoe UI"/>
      <w:b/>
      <w:bCs/>
      <w:sz w:val="96"/>
      <w:szCs w:val="96"/>
    </w:rPr>
  </w:style>
  <w:style w:type="paragraph" w:styleId="Prrafodelista">
    <w:name w:val="List Paragraph"/>
    <w:basedOn w:val="Normal"/>
    <w:uiPriority w:val="1"/>
    <w:qFormat/>
    <w:pPr>
      <w:ind w:left="1422" w:right="130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67BE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67BE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F3B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boe.es/buscar/doc.php?id=DOUE-L-2022-81967" TargetMode="External"/><Relationship Id="rId18" Type="http://schemas.openxmlformats.org/officeDocument/2006/relationships/hyperlink" Target="https://www.boe.es/diario_boe/txt.php?id=BOE-A-2022-2269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boe.es/diario_boe/txt.php?id=BOE-A-2022-18252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boe.es/buscar/doc.php?id=DOUE-L-2022-81969" TargetMode="External"/><Relationship Id="rId17" Type="http://schemas.openxmlformats.org/officeDocument/2006/relationships/hyperlink" Target="https://www.boe.es/buscar/doc.php?id=BOE-A-2022-22127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oe.es/buscar/doc.php?id=DOUE-L-2022-81686" TargetMode="External"/><Relationship Id="rId20" Type="http://schemas.openxmlformats.org/officeDocument/2006/relationships/hyperlink" Target="https://www.boe.es/diario_boe/txt.php?id=BOE-A-2022-1913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e.es/buscar/doc.php?id=DOUE-L-2022-80267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boe.es/buscar/doc.php?id=DOUE-L-2022-81599" TargetMode="External"/><Relationship Id="rId23" Type="http://schemas.openxmlformats.org/officeDocument/2006/relationships/hyperlink" Target="https://www.google.com/search?q=-+Proyecto+de+Ley+por+la+que+se+aprueban+medidas+de+refuerzo+de+la+protecci%C3%B3n+de+los+consumidores+de+energ%C3%ADa+y+de+contribuci%C3%B3n+a+la+reducci%C3%B3n+del+consumo+de+gas+natural+en+aplicaci%C3%B3n+del+%C2%ABPlan+%2B+seguridad+para+tu+energ%C3%ADa+(%2BSE)%C2%BB%2C+as%C3%AD+como+medidas+en+materia+de+retribuciones+del+personal+al+servicio+del+sector+p%C3%BAblico+y+de+protecci%C3%B3n+de+las+personas+trabajadoras+agrarias+eventuales+afectadas+por+la+sequ%C3%ADa+(procedente+del+Real+Decreto-ley+18%2F2022%2C+de+18+de+octubre).&amp;oq=-%09Proyecto+de+Ley+por+la+que+se+aprueban+medidas+de+refuerzo+de+la+protecci%C3%B3n+de+los+consumidores+de+energ%C3%ADa+y+de+contribuci%C3%B3n+a+la+reducci%C3%B3n+del+consumo+de+gas+natural+en+aplicaci%C3%B3n+del+%C2%ABPlan+%2B+seguridad+para+tu+energ%C3%ADa+(%2BSE)%C2%BB%2C+as%C3%AD+como+medidas+en+materia+de+retribuciones+del+personal+al+servicio+del+sector+p%C3%BAblico+y+de+protecci%C3%B3n+de+las+personas+trabajadoras+agrarias+eventuales+afectadas+por+la+sequ%C3%ADa+(procedente+del+Real+Decreto-ley+18%2F2022%2C+de+18+de+octubre).&amp;aqs=chrome..69i57.1155j0j9&amp;sourceid=chrome&amp;ie=UTF-8&amp;bshm=rime/1" TargetMode="External"/><Relationship Id="rId10" Type="http://schemas.openxmlformats.org/officeDocument/2006/relationships/hyperlink" Target="https://www.boe.es/buscar/doc.php?id=DOUE-L-2022-81968" TargetMode="External"/><Relationship Id="rId19" Type="http://schemas.openxmlformats.org/officeDocument/2006/relationships/hyperlink" Target="https://www.boe.es/diario_boe/txt.php?id=BOE-A-2022-2269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boe.es/buscar/doc.php?id=DOUE-L-2022-81854" TargetMode="External"/><Relationship Id="rId22" Type="http://schemas.openxmlformats.org/officeDocument/2006/relationships/hyperlink" Target="https://www.google.com/search?q=-+Proyecto+de+Ley+por+la+que+se+crea+la+Autoridad+Administrativa+Independiente+de+Defensa+del+Cliente+Financiero+para+la+resoluci%C3%B3n+extrajudicial+de+conflictos+entre+las+entidades+financieras+y+sus+clientes.+(121%2F000134).&amp;oq=-%09Proyecto+de+Ley+por+la+que+se+crea+la+Autoridad+Administrativa+Independiente+de+Defensa+del+Cliente+Financiero+para+la+resoluci%C3%B3n+extrajudicial+de+conflictos+entre+las+entidades+financieras+y+sus+clientes.+(121%2F000134).&amp;aqs=chrome..69i57.712j0j9&amp;sourceid=chrome&amp;ie=UTF-8&amp;bshm=rime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1113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BASTANTE GONZALEZ</dc:creator>
  <cp:lastModifiedBy>Jesús del Águila Martínez</cp:lastModifiedBy>
  <cp:revision>18</cp:revision>
  <cp:lastPrinted>2023-09-17T15:33:00Z</cp:lastPrinted>
  <dcterms:created xsi:type="dcterms:W3CDTF">2023-09-17T15:29:00Z</dcterms:created>
  <dcterms:modified xsi:type="dcterms:W3CDTF">2023-09-17T15:44:00Z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2022-10-03T00:00:00Z</vt:filetime>
  </property>
</Properties>
</file>